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500" w:rsidRDefault="00352500" w:rsidP="00352500">
      <w:pPr>
        <w:shd w:val="clear" w:color="auto" w:fill="FFFFFF"/>
        <w:spacing w:line="276" w:lineRule="auto"/>
        <w:jc w:val="center"/>
        <w:rPr>
          <w:rFonts w:ascii="Times New Roman" w:eastAsia="Times New Roman" w:hAnsi="Times New Roman" w:cs="Times New Roman"/>
          <w:b/>
          <w:color w:val="000000"/>
          <w:sz w:val="28"/>
          <w:szCs w:val="28"/>
        </w:rPr>
      </w:pPr>
      <w:r w:rsidRPr="00352500">
        <w:rPr>
          <w:rFonts w:ascii="Times New Roman" w:eastAsia="Times New Roman" w:hAnsi="Times New Roman" w:cs="Times New Roman"/>
          <w:b/>
          <w:color w:val="000000"/>
          <w:sz w:val="28"/>
          <w:szCs w:val="28"/>
        </w:rPr>
        <w:t>Биоэнергопластика, как нетрадиционная форма проведения артикуляционной гимнастики у детей со стертой дизартрией.</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Эвенкийский муниципальный район, Красноярский край, п</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ура</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Муниципальное бюджетное дошкольное образовательное учреждение «Детский сад №5 «Лесной» п</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ура» Эвенкийского муниципального района Красноярского края (согласно Устава)</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МБДОУ «Детский сад №5 «Лесной» п. Тура» (</w:t>
      </w:r>
      <w:proofErr w:type="gramStart"/>
      <w:r>
        <w:rPr>
          <w:rFonts w:ascii="Times New Roman" w:eastAsia="Times New Roman" w:hAnsi="Times New Roman" w:cs="Times New Roman"/>
          <w:color w:val="000000"/>
          <w:sz w:val="28"/>
          <w:szCs w:val="28"/>
        </w:rPr>
        <w:t>согласно Устава</w:t>
      </w:r>
      <w:proofErr w:type="gramEnd"/>
      <w:r>
        <w:rPr>
          <w:rFonts w:ascii="Times New Roman" w:eastAsia="Times New Roman" w:hAnsi="Times New Roman" w:cs="Times New Roman"/>
          <w:color w:val="000000"/>
          <w:sz w:val="28"/>
          <w:szCs w:val="28"/>
        </w:rPr>
        <w:t>)</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2.3. Почтовый адрес (для позиционирования на карте):</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648000</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 Тура </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улица Таёжная</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д.15</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*Ссылка на материалы практики, размещенные на сайте организации</w:t>
      </w:r>
    </w:p>
    <w:p w:rsidR="006A429D" w:rsidRPr="006A429D" w:rsidRDefault="006A429D" w:rsidP="006A429D">
      <w:pPr>
        <w:pStyle w:val="a3"/>
        <w:shd w:val="clear" w:color="auto" w:fill="FFFFFF"/>
        <w:spacing w:before="0" w:beforeAutospacing="0" w:after="150" w:afterAutospacing="0"/>
        <w:rPr>
          <w:sz w:val="28"/>
          <w:szCs w:val="28"/>
        </w:rPr>
      </w:pPr>
      <w:hyperlink r:id="rId6" w:tgtFrame="_blank" w:history="1">
        <w:r w:rsidRPr="006A429D">
          <w:rPr>
            <w:rStyle w:val="a4"/>
            <w:color w:val="auto"/>
            <w:sz w:val="28"/>
            <w:szCs w:val="28"/>
          </w:rPr>
          <w:t>ds-lesnoj-tura-r04.gosweb.gosuslugi.ru/svedeniya-ob-obrazovatelnoy-organizatsii/obrazovanie</w:t>
        </w:r>
      </w:hyperlink>
    </w:p>
    <w:p w:rsidR="006A429D" w:rsidRPr="006A429D" w:rsidRDefault="006A429D" w:rsidP="006A429D">
      <w:pPr>
        <w:pStyle w:val="a3"/>
        <w:shd w:val="clear" w:color="auto" w:fill="FFFFFF"/>
        <w:spacing w:before="0" w:beforeAutospacing="0" w:after="150" w:afterAutospacing="0"/>
        <w:rPr>
          <w:sz w:val="28"/>
          <w:szCs w:val="28"/>
          <w:lang w:val="en-US"/>
        </w:rPr>
      </w:pPr>
      <w:hyperlink r:id="rId7" w:tgtFrame="_blank" w:history="1">
        <w:r w:rsidRPr="006A429D">
          <w:rPr>
            <w:rStyle w:val="a4"/>
            <w:color w:val="auto"/>
            <w:sz w:val="28"/>
            <w:szCs w:val="28"/>
            <w:lang w:val="en-US"/>
          </w:rPr>
          <w:t>infourok.ru/</w:t>
        </w:r>
        <w:proofErr w:type="spellStart"/>
        <w:r w:rsidRPr="006A429D">
          <w:rPr>
            <w:rStyle w:val="a4"/>
            <w:color w:val="auto"/>
            <w:sz w:val="28"/>
            <w:szCs w:val="28"/>
            <w:lang w:val="en-US"/>
          </w:rPr>
          <w:t>backOffice</w:t>
        </w:r>
        <w:proofErr w:type="spellEnd"/>
        <w:r w:rsidRPr="006A429D">
          <w:rPr>
            <w:rStyle w:val="a4"/>
            <w:color w:val="auto"/>
            <w:sz w:val="28"/>
            <w:szCs w:val="28"/>
            <w:lang w:val="en-US"/>
          </w:rPr>
          <w:t>/</w:t>
        </w:r>
        <w:proofErr w:type="spellStart"/>
        <w:r w:rsidRPr="006A429D">
          <w:rPr>
            <w:rStyle w:val="a4"/>
            <w:color w:val="auto"/>
            <w:sz w:val="28"/>
            <w:szCs w:val="28"/>
            <w:lang w:val="en-US"/>
          </w:rPr>
          <w:t>publications?materials</w:t>
        </w:r>
        <w:proofErr w:type="spellEnd"/>
        <w:r w:rsidRPr="006A429D">
          <w:rPr>
            <w:rStyle w:val="a4"/>
            <w:color w:val="auto"/>
            <w:sz w:val="28"/>
            <w:szCs w:val="28"/>
            <w:lang w:val="en-US"/>
          </w:rPr>
          <w:t>=all</w:t>
        </w:r>
      </w:hyperlink>
    </w:p>
    <w:p w:rsidR="00AC390A" w:rsidRDefault="00AC390A" w:rsidP="00AC390A">
      <w:pPr>
        <w:shd w:val="clear" w:color="auto" w:fill="FFFFFF"/>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 Ф.И.О., должность ли</w:t>
      </w:r>
      <w:proofErr w:type="gramStart"/>
      <w:r>
        <w:rPr>
          <w:rFonts w:ascii="Times New Roman" w:eastAsia="Times New Roman" w:hAnsi="Times New Roman" w:cs="Times New Roman"/>
          <w:color w:val="000000"/>
          <w:sz w:val="28"/>
          <w:szCs w:val="28"/>
        </w:rPr>
        <w:t>ц(</w:t>
      </w:r>
      <w:proofErr w:type="gramEnd"/>
      <w:r>
        <w:rPr>
          <w:rFonts w:ascii="Times New Roman" w:eastAsia="Times New Roman" w:hAnsi="Times New Roman" w:cs="Times New Roman"/>
          <w:color w:val="000000"/>
          <w:sz w:val="28"/>
          <w:szCs w:val="28"/>
        </w:rPr>
        <w:t xml:space="preserve">–а), курирующих(–его) образовательную практику: </w:t>
      </w:r>
    </w:p>
    <w:p w:rsidR="00AC390A" w:rsidRDefault="00AC390A" w:rsidP="00AC390A">
      <w:pPr>
        <w:shd w:val="clear" w:color="auto" w:fill="FFFFFF"/>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Каненя Анастасия Алексеевна, заведующая детским садом №5 «Лесной» п</w:t>
      </w:r>
      <w:proofErr w:type="gramStart"/>
      <w:r>
        <w:rPr>
          <w:rFonts w:ascii="Times New Roman" w:eastAsia="Times New Roman" w:hAnsi="Times New Roman" w:cs="Times New Roman"/>
          <w:color w:val="000000"/>
          <w:sz w:val="28"/>
          <w:szCs w:val="28"/>
        </w:rPr>
        <w:t>.Т</w:t>
      </w:r>
      <w:proofErr w:type="gramEnd"/>
      <w:r>
        <w:rPr>
          <w:rFonts w:ascii="Times New Roman" w:eastAsia="Times New Roman" w:hAnsi="Times New Roman" w:cs="Times New Roman"/>
          <w:color w:val="000000"/>
          <w:sz w:val="28"/>
          <w:szCs w:val="28"/>
        </w:rPr>
        <w:t>ура</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5.Контактные данные ли</w:t>
      </w:r>
      <w:proofErr w:type="gramStart"/>
      <w:r>
        <w:rPr>
          <w:rFonts w:ascii="Times New Roman" w:eastAsia="Times New Roman" w:hAnsi="Times New Roman" w:cs="Times New Roman"/>
          <w:color w:val="000000"/>
          <w:sz w:val="28"/>
          <w:szCs w:val="28"/>
        </w:rPr>
        <w:t>ц(</w:t>
      </w:r>
      <w:proofErr w:type="gramEnd"/>
      <w:r>
        <w:rPr>
          <w:rFonts w:ascii="Times New Roman" w:eastAsia="Times New Roman" w:hAnsi="Times New Roman" w:cs="Times New Roman"/>
          <w:color w:val="000000"/>
          <w:sz w:val="28"/>
          <w:szCs w:val="28"/>
        </w:rPr>
        <w:t>–а), курирующих(–его) образовательную практику:</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рабочий телефон с кодом: +7 39-170-30210</w:t>
      </w:r>
    </w:p>
    <w:p w:rsidR="00AC390A" w:rsidRDefault="00AC390A" w:rsidP="00AC390A">
      <w:pPr>
        <w:shd w:val="clear" w:color="auto" w:fill="FFFFFF"/>
        <w:spacing w:after="0" w:line="240" w:lineRule="auto"/>
        <w:jc w:val="both"/>
      </w:pPr>
      <w:r>
        <w:rPr>
          <w:rFonts w:ascii="Times New Roman" w:eastAsia="Times New Roman" w:hAnsi="Times New Roman" w:cs="Times New Roman"/>
          <w:color w:val="000000"/>
          <w:sz w:val="28"/>
          <w:szCs w:val="28"/>
        </w:rPr>
        <w:t>– е–почта:</w:t>
      </w:r>
      <w:hyperlink r:id="rId8">
        <w:r w:rsidRPr="006A429D">
          <w:rPr>
            <w:rFonts w:ascii="Times New Roman" w:eastAsia="Times New Roman" w:hAnsi="Times New Roman" w:cs="Times New Roman"/>
            <w:color w:val="050505"/>
            <w:sz w:val="28"/>
            <w:szCs w:val="28"/>
            <w:u w:val="single"/>
          </w:rPr>
          <w:t>detsad5@tura.evenkya.ru</w:t>
        </w:r>
      </w:hyperlink>
      <w:bookmarkStart w:id="0" w:name="_GoBack"/>
      <w:bookmarkEnd w:id="0"/>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мобильный телефон (8913–179–48–44)</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6. Ф.И.О. авторов/</w:t>
      </w:r>
      <w:proofErr w:type="spellStart"/>
      <w:r>
        <w:rPr>
          <w:rFonts w:ascii="Times New Roman" w:eastAsia="Times New Roman" w:hAnsi="Times New Roman" w:cs="Times New Roman"/>
          <w:color w:val="000000"/>
          <w:sz w:val="28"/>
          <w:szCs w:val="28"/>
        </w:rPr>
        <w:t>реализаторов</w:t>
      </w:r>
      <w:proofErr w:type="spellEnd"/>
      <w:r>
        <w:rPr>
          <w:rFonts w:ascii="Times New Roman" w:eastAsia="Times New Roman" w:hAnsi="Times New Roman" w:cs="Times New Roman"/>
          <w:color w:val="000000"/>
          <w:sz w:val="28"/>
          <w:szCs w:val="28"/>
        </w:rPr>
        <w:t xml:space="preserve"> практики:</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Бурдицкая Елена Владимировна </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7. Укажите тип представленной образовательной практики (выбрать один из предложенных):</w:t>
      </w:r>
    </w:p>
    <w:p w:rsidR="00AC390A" w:rsidRDefault="00AC390A" w:rsidP="00AC390A">
      <w:pPr>
        <w:shd w:val="clear" w:color="auto" w:fill="FFFFFF"/>
        <w:spacing w:line="240" w:lineRule="auto"/>
        <w:jc w:val="both"/>
        <w:rPr>
          <w:color w:val="000000"/>
        </w:rPr>
      </w:pPr>
      <w:r>
        <w:rPr>
          <w:rFonts w:ascii="Times New Roman" w:eastAsia="Times New Roman" w:hAnsi="Times New Roman" w:cs="Times New Roman"/>
          <w:color w:val="000000"/>
          <w:sz w:val="28"/>
          <w:szCs w:val="28"/>
        </w:rPr>
        <w:t xml:space="preserve">– </w:t>
      </w:r>
      <w:r w:rsidR="0030519A">
        <w:rPr>
          <w:rFonts w:ascii="Times New Roman" w:eastAsia="Times New Roman" w:hAnsi="Times New Roman" w:cs="Times New Roman"/>
          <w:color w:val="000000"/>
          <w:sz w:val="28"/>
          <w:szCs w:val="28"/>
        </w:rPr>
        <w:t>педагогическая</w:t>
      </w:r>
      <w:r>
        <w:rPr>
          <w:rFonts w:ascii="Times New Roman" w:eastAsia="Times New Roman" w:hAnsi="Times New Roman" w:cs="Times New Roman"/>
          <w:color w:val="000000"/>
          <w:sz w:val="28"/>
          <w:szCs w:val="28"/>
        </w:rPr>
        <w:t xml:space="preserve"> практика</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Укажите направление представленной практики (выбор одного варианта):</w:t>
      </w:r>
    </w:p>
    <w:p w:rsidR="00AC390A" w:rsidRDefault="00AC390A" w:rsidP="00AC390A">
      <w:pPr>
        <w:shd w:val="clear" w:color="auto" w:fill="FFFFFF"/>
        <w:spacing w:line="240" w:lineRule="auto"/>
        <w:jc w:val="both"/>
        <w:rPr>
          <w:rFonts w:ascii="Times New Roman" w:eastAsia="Times New Roman" w:hAnsi="Times New Roman" w:cs="Times New Roman"/>
          <w:color w:val="FF0000"/>
          <w:sz w:val="28"/>
          <w:szCs w:val="28"/>
        </w:rPr>
      </w:pPr>
      <w:bookmarkStart w:id="1" w:name="_gjdgxs" w:colFirst="0" w:colLast="0"/>
      <w:bookmarkEnd w:id="1"/>
      <w:r>
        <w:rPr>
          <w:rFonts w:ascii="Times New Roman" w:eastAsia="Times New Roman" w:hAnsi="Times New Roman" w:cs="Times New Roman"/>
          <w:color w:val="000000"/>
          <w:sz w:val="28"/>
          <w:szCs w:val="28"/>
        </w:rPr>
        <w:t>– Практики работы специалистов с детьми с ОВЗ</w:t>
      </w:r>
    </w:p>
    <w:p w:rsidR="00AC390A" w:rsidRDefault="00AC390A" w:rsidP="00AC390A">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xml:space="preserve">9. </w:t>
      </w:r>
      <w:r w:rsidR="005C768C">
        <w:rPr>
          <w:rFonts w:ascii="Times New Roman" w:eastAsia="Times New Roman" w:hAnsi="Times New Roman" w:cs="Times New Roman"/>
          <w:color w:val="000000"/>
          <w:sz w:val="28"/>
          <w:szCs w:val="28"/>
        </w:rPr>
        <w:t>Биоэнергопластика, как нетрадиционная форма проведе</w:t>
      </w:r>
      <w:r w:rsidR="00DC1204">
        <w:rPr>
          <w:rFonts w:ascii="Times New Roman" w:eastAsia="Times New Roman" w:hAnsi="Times New Roman" w:cs="Times New Roman"/>
          <w:color w:val="000000"/>
          <w:sz w:val="28"/>
          <w:szCs w:val="28"/>
        </w:rPr>
        <w:t>ния артикуляционной гимнастики у детей с</w:t>
      </w:r>
      <w:r w:rsidR="00875EF3">
        <w:rPr>
          <w:rFonts w:ascii="Times New Roman" w:eastAsia="Times New Roman" w:hAnsi="Times New Roman" w:cs="Times New Roman"/>
          <w:color w:val="000000"/>
          <w:sz w:val="28"/>
          <w:szCs w:val="28"/>
        </w:rPr>
        <w:t>о стертой</w:t>
      </w:r>
      <w:r w:rsidR="00DC1204">
        <w:rPr>
          <w:rFonts w:ascii="Times New Roman" w:eastAsia="Times New Roman" w:hAnsi="Times New Roman" w:cs="Times New Roman"/>
          <w:color w:val="000000"/>
          <w:sz w:val="28"/>
          <w:szCs w:val="28"/>
        </w:rPr>
        <w:t xml:space="preserve"> дизартрией. </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10. </w:t>
      </w:r>
      <w:proofErr w:type="gramStart"/>
      <w:r w:rsidR="005C768C">
        <w:rPr>
          <w:rFonts w:ascii="Times New Roman" w:eastAsia="Times New Roman" w:hAnsi="Times New Roman" w:cs="Times New Roman"/>
          <w:color w:val="000000"/>
          <w:sz w:val="28"/>
          <w:szCs w:val="28"/>
        </w:rPr>
        <w:t>Биоэнергопластика, артикуляционная гимнастика, движения кисти руки, координация движений, моторика, психические процессы, м</w:t>
      </w:r>
      <w:r w:rsidR="00BB05BF">
        <w:rPr>
          <w:rFonts w:ascii="Times New Roman" w:eastAsia="Times New Roman" w:hAnsi="Times New Roman" w:cs="Times New Roman"/>
          <w:color w:val="000000"/>
          <w:sz w:val="28"/>
          <w:szCs w:val="28"/>
        </w:rPr>
        <w:t>отивация, эмоциональный настрой, дизартрия.</w:t>
      </w:r>
      <w:r w:rsidR="005C768C">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proofErr w:type="gramEnd"/>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11. На каком уровне общего образования, уровне профессионального образования или подвиде дополнительного образования реализуется Ваша практика (выбор одного или нескольких вариантов)</w:t>
      </w:r>
    </w:p>
    <w:p w:rsidR="00AC390A" w:rsidRDefault="00AC390A" w:rsidP="00AC390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дошкольное образование.</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12. На какую группу участников образовательной деятельности направлена Ваша практика (выбор одного или нескольких вариантов)</w:t>
      </w:r>
    </w:p>
    <w:p w:rsidR="00FF021C" w:rsidRDefault="00FF021C" w:rsidP="00FF021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узкие специалисты (логопеды, психологи, дефектологи);</w:t>
      </w:r>
    </w:p>
    <w:p w:rsidR="00FF021C" w:rsidRDefault="00FF021C" w:rsidP="00FF021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дети старшего возраста и дети с ОВЗ;</w:t>
      </w:r>
    </w:p>
    <w:p w:rsidR="00FF021C" w:rsidRDefault="00FF021C" w:rsidP="00AC39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воспитатели.</w:t>
      </w:r>
    </w:p>
    <w:p w:rsidR="00AC390A" w:rsidRDefault="00AC390A" w:rsidP="00AC390A">
      <w:pPr>
        <w:spacing w:after="0" w:line="240" w:lineRule="auto"/>
        <w:jc w:val="both"/>
        <w:rPr>
          <w:rFonts w:ascii="Times New Roman" w:eastAsia="Times New Roman" w:hAnsi="Times New Roman" w:cs="Times New Roman"/>
          <w:color w:val="000000"/>
          <w:sz w:val="28"/>
          <w:szCs w:val="28"/>
        </w:rPr>
      </w:pPr>
    </w:p>
    <w:p w:rsidR="00AC390A" w:rsidRDefault="00AC390A" w:rsidP="00AC390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 Масштаб изменений</w:t>
      </w:r>
    </w:p>
    <w:p w:rsidR="00AC390A" w:rsidRDefault="00AC390A" w:rsidP="00AC390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уровень </w:t>
      </w:r>
      <w:r w:rsidR="001441C4">
        <w:rPr>
          <w:rFonts w:ascii="Times New Roman" w:eastAsia="Times New Roman" w:hAnsi="Times New Roman" w:cs="Times New Roman"/>
          <w:color w:val="000000"/>
          <w:sz w:val="28"/>
          <w:szCs w:val="28"/>
        </w:rPr>
        <w:t>образовательной организации.</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 Опишите практику в целом, ответив на вопросы относительно различных ее аспектов</w:t>
      </w:r>
    </w:p>
    <w:p w:rsidR="00835F88" w:rsidRPr="00835F88" w:rsidRDefault="00835F88" w:rsidP="00835F88">
      <w:pPr>
        <w:shd w:val="clear" w:color="auto" w:fill="FFFFFF"/>
        <w:spacing w:after="200" w:line="240" w:lineRule="auto"/>
        <w:ind w:right="-1" w:firstLine="567"/>
        <w:jc w:val="both"/>
        <w:rPr>
          <w:rFonts w:ascii="Times New Roman" w:eastAsia="Times New Roman" w:hAnsi="Times New Roman" w:cs="Times New Roman"/>
          <w:color w:val="333333"/>
          <w:sz w:val="28"/>
          <w:szCs w:val="28"/>
          <w:lang w:eastAsia="ru-RU"/>
        </w:rPr>
      </w:pPr>
      <w:r w:rsidRPr="00835F88">
        <w:rPr>
          <w:rFonts w:ascii="Times New Roman" w:eastAsia="Times New Roman" w:hAnsi="Times New Roman" w:cs="Times New Roman"/>
          <w:color w:val="333333"/>
          <w:sz w:val="28"/>
          <w:szCs w:val="28"/>
          <w:lang w:eastAsia="ru-RU"/>
        </w:rPr>
        <w:t xml:space="preserve">Одним из основных направлений </w:t>
      </w:r>
      <w:r w:rsidR="00C302FB">
        <w:rPr>
          <w:rFonts w:ascii="Times New Roman" w:eastAsia="Times New Roman" w:hAnsi="Times New Roman" w:cs="Times New Roman"/>
          <w:color w:val="333333"/>
          <w:sz w:val="28"/>
          <w:szCs w:val="28"/>
          <w:lang w:eastAsia="ru-RU"/>
        </w:rPr>
        <w:t>логопедической</w:t>
      </w:r>
      <w:r w:rsidRPr="00835F88">
        <w:rPr>
          <w:rFonts w:ascii="Times New Roman" w:eastAsia="Times New Roman" w:hAnsi="Times New Roman" w:cs="Times New Roman"/>
          <w:color w:val="333333"/>
          <w:sz w:val="28"/>
          <w:szCs w:val="28"/>
          <w:lang w:eastAsia="ru-RU"/>
        </w:rPr>
        <w:t xml:space="preserve"> работы с детьми, имеющими различные </w:t>
      </w:r>
      <w:r w:rsidR="003343C3">
        <w:rPr>
          <w:rFonts w:ascii="Times New Roman" w:eastAsia="Times New Roman" w:hAnsi="Times New Roman" w:cs="Times New Roman"/>
          <w:color w:val="333333"/>
          <w:sz w:val="28"/>
          <w:szCs w:val="28"/>
          <w:lang w:eastAsia="ru-RU"/>
        </w:rPr>
        <w:t xml:space="preserve">тяжелые </w:t>
      </w:r>
      <w:r w:rsidRPr="00835F88">
        <w:rPr>
          <w:rFonts w:ascii="Times New Roman" w:eastAsia="Times New Roman" w:hAnsi="Times New Roman" w:cs="Times New Roman"/>
          <w:color w:val="333333"/>
          <w:sz w:val="28"/>
          <w:szCs w:val="28"/>
          <w:lang w:eastAsia="ru-RU"/>
        </w:rPr>
        <w:t>нарушения речи, является коррекция звуковой её стороны. В основе работы над устранением дефектного звукопроизношения лежит работа по формированию правильного артикуляционного уклада. Для формирования необходимых полноценных артикуляционных укладов следует применять артикуляционную гимнастику, которая состоит из комплекса специальных упражнений, направленных на развитие основных движений органов артикуляции. Именно от артикуляции зависит правильность произношения звуков, общее звучание речи, внятность. Данная педагогическая практика направлен</w:t>
      </w:r>
      <w:r w:rsidR="00C302FB">
        <w:rPr>
          <w:rFonts w:ascii="Times New Roman" w:eastAsia="Times New Roman" w:hAnsi="Times New Roman" w:cs="Times New Roman"/>
          <w:color w:val="333333"/>
          <w:sz w:val="28"/>
          <w:szCs w:val="28"/>
          <w:lang w:eastAsia="ru-RU"/>
        </w:rPr>
        <w:t xml:space="preserve">а на оптимизацию работы учителя – </w:t>
      </w:r>
      <w:r w:rsidRPr="00835F88">
        <w:rPr>
          <w:rFonts w:ascii="Times New Roman" w:eastAsia="Times New Roman" w:hAnsi="Times New Roman" w:cs="Times New Roman"/>
          <w:color w:val="333333"/>
          <w:sz w:val="28"/>
          <w:szCs w:val="28"/>
          <w:lang w:eastAsia="ru-RU"/>
        </w:rPr>
        <w:t xml:space="preserve">логопеда с детьми дошкольного возраста с </w:t>
      </w:r>
      <w:r w:rsidR="00C302FB">
        <w:rPr>
          <w:rFonts w:ascii="Times New Roman" w:eastAsia="Times New Roman" w:hAnsi="Times New Roman" w:cs="Times New Roman"/>
          <w:color w:val="333333"/>
          <w:sz w:val="28"/>
          <w:szCs w:val="28"/>
          <w:lang w:eastAsia="ru-RU"/>
        </w:rPr>
        <w:t xml:space="preserve">ограниченными возможностями здоровья </w:t>
      </w:r>
      <w:r w:rsidRPr="00835F88">
        <w:rPr>
          <w:rFonts w:ascii="Times New Roman" w:eastAsia="Times New Roman" w:hAnsi="Times New Roman" w:cs="Times New Roman"/>
          <w:color w:val="333333"/>
          <w:sz w:val="28"/>
          <w:szCs w:val="28"/>
          <w:lang w:eastAsia="ru-RU"/>
        </w:rPr>
        <w:t xml:space="preserve">по формированию артикуляционной моторики с помощью </w:t>
      </w:r>
      <w:r w:rsidR="003343C3">
        <w:rPr>
          <w:rFonts w:ascii="Times New Roman" w:eastAsia="Times New Roman" w:hAnsi="Times New Roman" w:cs="Times New Roman"/>
          <w:color w:val="333333"/>
          <w:sz w:val="28"/>
          <w:szCs w:val="28"/>
          <w:lang w:eastAsia="ru-RU"/>
        </w:rPr>
        <w:t xml:space="preserve">нетрадиционной </w:t>
      </w:r>
      <w:r w:rsidR="00C302FB" w:rsidRPr="00C302FB">
        <w:rPr>
          <w:rFonts w:ascii="Times New Roman" w:eastAsia="Times New Roman" w:hAnsi="Times New Roman" w:cs="Times New Roman"/>
          <w:color w:val="333333"/>
          <w:sz w:val="28"/>
          <w:szCs w:val="28"/>
          <w:lang w:eastAsia="ru-RU"/>
        </w:rPr>
        <w:t xml:space="preserve">здоровьесберегающей технологии – </w:t>
      </w:r>
      <w:r w:rsidRPr="00835F88">
        <w:rPr>
          <w:rFonts w:ascii="Times New Roman" w:eastAsia="Times New Roman" w:hAnsi="Times New Roman" w:cs="Times New Roman"/>
          <w:color w:val="333333"/>
          <w:sz w:val="28"/>
          <w:szCs w:val="28"/>
          <w:lang w:eastAsia="ru-RU"/>
        </w:rPr>
        <w:t>"биоэнергопластика".</w:t>
      </w:r>
    </w:p>
    <w:p w:rsidR="001441C4" w:rsidRDefault="001441C4"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14.1. Проблемы, цели, ключевые задачи, на решение которых направлена практика</w:t>
      </w:r>
    </w:p>
    <w:p w:rsidR="00DC0090" w:rsidRDefault="00DC0090" w:rsidP="00DC0090">
      <w:pPr>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hAnsi="Times New Roman" w:cs="Times New Roman"/>
          <w:sz w:val="28"/>
          <w:szCs w:val="28"/>
          <w:shd w:val="clear" w:color="auto" w:fill="FFFFFF"/>
        </w:rPr>
        <w:t xml:space="preserve">В </w:t>
      </w:r>
      <w:r w:rsidRPr="002F1D86">
        <w:rPr>
          <w:rFonts w:ascii="Times New Roman" w:hAnsi="Times New Roman" w:cs="Times New Roman"/>
          <w:sz w:val="28"/>
          <w:szCs w:val="28"/>
          <w:shd w:val="clear" w:color="auto" w:fill="FFFFFF"/>
        </w:rPr>
        <w:t xml:space="preserve"> системе дошкольного образования развитие речи занимает ведущее </w:t>
      </w:r>
      <w:r w:rsidRPr="00C76ABA">
        <w:rPr>
          <w:rFonts w:ascii="Times New Roman" w:hAnsi="Times New Roman" w:cs="Times New Roman"/>
          <w:sz w:val="28"/>
          <w:szCs w:val="28"/>
          <w:shd w:val="clear" w:color="auto" w:fill="FFFFFF"/>
        </w:rPr>
        <w:t>место.</w:t>
      </w:r>
      <w:r w:rsidRPr="002F1D86">
        <w:rPr>
          <w:rFonts w:ascii="Times New Roman" w:hAnsi="Times New Roman" w:cs="Times New Roman"/>
          <w:sz w:val="28"/>
          <w:szCs w:val="28"/>
          <w:shd w:val="clear" w:color="auto" w:fill="FFFFFF"/>
        </w:rPr>
        <w:t xml:space="preserve"> Дошкольный период – это период активного усвоения ребенком разговорного языка, становления и развития всех сторон речи. Только в дошкольном возрасте можно сформировать базу для дальнейшего полноценного развития ребенка.</w:t>
      </w:r>
      <w:r>
        <w:rPr>
          <w:rFonts w:ascii="Times New Roman" w:hAnsi="Times New Roman" w:cs="Times New Roman"/>
          <w:sz w:val="28"/>
          <w:szCs w:val="28"/>
          <w:shd w:val="clear" w:color="auto" w:fill="FFFFFF"/>
        </w:rPr>
        <w:t xml:space="preserve"> </w:t>
      </w:r>
    </w:p>
    <w:p w:rsidR="001679D1" w:rsidRDefault="001679D1" w:rsidP="00C76ABA">
      <w:pPr>
        <w:spacing w:after="0" w:line="240" w:lineRule="auto"/>
        <w:ind w:firstLine="567"/>
        <w:jc w:val="both"/>
        <w:rPr>
          <w:rFonts w:ascii="Times New Roman" w:hAnsi="Times New Roman" w:cs="Times New Roman"/>
          <w:sz w:val="28"/>
          <w:szCs w:val="28"/>
          <w:bdr w:val="none" w:sz="0" w:space="0" w:color="auto" w:frame="1"/>
        </w:rPr>
      </w:pPr>
      <w:r>
        <w:rPr>
          <w:rFonts w:ascii="Times New Roman" w:hAnsi="Times New Roman" w:cs="Times New Roman"/>
          <w:color w:val="000000"/>
          <w:sz w:val="28"/>
          <w:szCs w:val="28"/>
          <w:shd w:val="clear" w:color="auto" w:fill="FFFFFF"/>
        </w:rPr>
        <w:t>Рост детей с речевыми нарушениями увеличивается, заботливый родитель хочет помочь своему ребёнку здесь и сейчас</w:t>
      </w:r>
      <w:r w:rsidRPr="005647DC">
        <w:rPr>
          <w:rFonts w:ascii="Times New Roman" w:hAnsi="Times New Roman" w:cs="Times New Roman"/>
          <w:color w:val="000000"/>
          <w:sz w:val="28"/>
          <w:szCs w:val="28"/>
          <w:shd w:val="clear" w:color="auto" w:fill="FFFFFF"/>
        </w:rPr>
        <w:t>.</w:t>
      </w:r>
      <w:r w:rsidRPr="001679D1">
        <w:rPr>
          <w:rFonts w:ascii="Times New Roman" w:hAnsi="Times New Roman" w:cs="Times New Roman"/>
          <w:sz w:val="28"/>
          <w:szCs w:val="28"/>
          <w:bdr w:val="none" w:sz="0" w:space="0" w:color="auto" w:frame="1"/>
          <w:shd w:val="clear" w:color="auto" w:fill="FFFFFF"/>
        </w:rPr>
        <w:t xml:space="preserve"> </w:t>
      </w:r>
      <w:r w:rsidRPr="007331FF">
        <w:rPr>
          <w:rFonts w:ascii="Times New Roman" w:hAnsi="Times New Roman" w:cs="Times New Roman"/>
          <w:sz w:val="28"/>
          <w:szCs w:val="28"/>
          <w:bdr w:val="none" w:sz="0" w:space="0" w:color="auto" w:frame="1"/>
          <w:shd w:val="clear" w:color="auto" w:fill="FFFFFF"/>
        </w:rPr>
        <w:t xml:space="preserve">С каждым годом в </w:t>
      </w:r>
      <w:r w:rsidRPr="007331FF">
        <w:rPr>
          <w:rFonts w:ascii="Times New Roman" w:hAnsi="Times New Roman" w:cs="Times New Roman"/>
          <w:sz w:val="28"/>
          <w:szCs w:val="28"/>
          <w:bdr w:val="none" w:sz="0" w:space="0" w:color="auto" w:frame="1"/>
          <w:shd w:val="clear" w:color="auto" w:fill="FFFFFF"/>
        </w:rPr>
        <w:lastRenderedPageBreak/>
        <w:t>нормативной базе вносятс</w:t>
      </w:r>
      <w:r>
        <w:rPr>
          <w:rFonts w:ascii="Times New Roman" w:hAnsi="Times New Roman" w:cs="Times New Roman"/>
          <w:sz w:val="28"/>
          <w:szCs w:val="28"/>
          <w:bdr w:val="none" w:sz="0" w:space="0" w:color="auto" w:frame="1"/>
          <w:shd w:val="clear" w:color="auto" w:fill="FFFFFF"/>
        </w:rPr>
        <w:t>я изменения, которые стимулируют</w:t>
      </w:r>
      <w:r w:rsidRPr="007331FF">
        <w:rPr>
          <w:rFonts w:ascii="Times New Roman" w:hAnsi="Times New Roman" w:cs="Times New Roman"/>
          <w:sz w:val="28"/>
          <w:szCs w:val="28"/>
          <w:bdr w:val="none" w:sz="0" w:space="0" w:color="auto" w:frame="1"/>
        </w:rPr>
        <w:t xml:space="preserve"> педагогов, задуматься о путях создания равных стартовых возможностей для детей с особыми образовательными потребностями.</w:t>
      </w:r>
    </w:p>
    <w:p w:rsidR="00547323" w:rsidRDefault="001679D1" w:rsidP="00547323">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sidRPr="001679D1">
        <w:rPr>
          <w:rFonts w:ascii="Times New Roman" w:eastAsia="Times New Roman" w:hAnsi="Times New Roman" w:cs="Times New Roman"/>
          <w:color w:val="333333"/>
          <w:sz w:val="28"/>
          <w:szCs w:val="28"/>
          <w:lang w:eastAsia="ru-RU"/>
        </w:rPr>
        <w:t xml:space="preserve">Для эффективной работы по коррекции звукопроизношения необходимо каждое занятие </w:t>
      </w:r>
      <w:r w:rsidRPr="001679D1">
        <w:rPr>
          <w:rFonts w:ascii="Times New Roman" w:eastAsia="Times New Roman" w:hAnsi="Times New Roman" w:cs="Times New Roman"/>
          <w:sz w:val="28"/>
          <w:szCs w:val="28"/>
          <w:lang w:eastAsia="ru-RU"/>
        </w:rPr>
        <w:t xml:space="preserve">начинать с комплекса артикуляционной гимнастики. Для органов артикуляции тренировка важна </w:t>
      </w:r>
      <w:r w:rsidRPr="001679D1">
        <w:rPr>
          <w:rFonts w:ascii="Times New Roman" w:eastAsia="Times New Roman" w:hAnsi="Times New Roman" w:cs="Times New Roman"/>
          <w:color w:val="333333"/>
          <w:sz w:val="28"/>
          <w:szCs w:val="28"/>
          <w:lang w:eastAsia="ru-RU"/>
        </w:rPr>
        <w:t>так же, как для ног и рук.</w:t>
      </w:r>
      <w:r w:rsidR="00DC0090">
        <w:rPr>
          <w:rFonts w:ascii="Times New Roman" w:eastAsia="Times New Roman" w:hAnsi="Times New Roman" w:cs="Times New Roman"/>
          <w:color w:val="333333"/>
          <w:sz w:val="28"/>
          <w:szCs w:val="28"/>
          <w:lang w:eastAsia="ru-RU"/>
        </w:rPr>
        <w:t xml:space="preserve"> </w:t>
      </w:r>
      <w:r w:rsidRPr="001679D1">
        <w:rPr>
          <w:rFonts w:ascii="Times New Roman" w:eastAsia="Times New Roman" w:hAnsi="Times New Roman" w:cs="Times New Roman"/>
          <w:color w:val="333333"/>
          <w:sz w:val="28"/>
          <w:szCs w:val="28"/>
          <w:lang w:eastAsia="ru-RU"/>
        </w:rPr>
        <w:t xml:space="preserve">Это однообразно, </w:t>
      </w:r>
      <w:r w:rsidRPr="001679D1">
        <w:rPr>
          <w:rFonts w:ascii="Times New Roman" w:eastAsia="Times New Roman" w:hAnsi="Times New Roman" w:cs="Times New Roman"/>
          <w:sz w:val="28"/>
          <w:szCs w:val="28"/>
          <w:lang w:eastAsia="ru-RU"/>
        </w:rPr>
        <w:t xml:space="preserve">а значит скучно, ребенок быстро теряет интерес к выполнению упражнений, что в свою очередь приводит к уменьшению эффективности их выполнения и тормозит процесс перехода на следующий этап – постановки нарушенного звука. </w:t>
      </w:r>
      <w:r w:rsidR="00547323" w:rsidRPr="00413DA4">
        <w:rPr>
          <w:rFonts w:ascii="Times New Roman" w:eastAsia="Times New Roman" w:hAnsi="Times New Roman" w:cs="Times New Roman"/>
          <w:color w:val="333333"/>
          <w:sz w:val="28"/>
          <w:szCs w:val="28"/>
          <w:lang w:eastAsia="ru-RU"/>
        </w:rPr>
        <w:t xml:space="preserve">Передо мной встала задача, как </w:t>
      </w:r>
      <w:r w:rsidR="00547323" w:rsidRPr="001679D1">
        <w:rPr>
          <w:rFonts w:ascii="Times New Roman" w:eastAsia="Times New Roman" w:hAnsi="Times New Roman" w:cs="Times New Roman"/>
          <w:sz w:val="28"/>
          <w:szCs w:val="28"/>
          <w:lang w:eastAsia="ru-RU"/>
        </w:rPr>
        <w:t xml:space="preserve">разнообразить, создать положительный эмоциональный настрой и удержать интерес ребенка на протяжении </w:t>
      </w:r>
      <w:r w:rsidR="00547323" w:rsidRPr="00413DA4">
        <w:rPr>
          <w:rFonts w:ascii="Times New Roman" w:eastAsia="Times New Roman" w:hAnsi="Times New Roman" w:cs="Times New Roman"/>
          <w:sz w:val="28"/>
          <w:szCs w:val="28"/>
          <w:lang w:eastAsia="ru-RU"/>
        </w:rPr>
        <w:t xml:space="preserve">выполнения </w:t>
      </w:r>
      <w:proofErr w:type="gramStart"/>
      <w:r w:rsidR="00547323" w:rsidRPr="00413DA4">
        <w:rPr>
          <w:rFonts w:ascii="Times New Roman" w:eastAsia="Times New Roman" w:hAnsi="Times New Roman" w:cs="Times New Roman"/>
          <w:sz w:val="28"/>
          <w:szCs w:val="28"/>
          <w:lang w:eastAsia="ru-RU"/>
        </w:rPr>
        <w:t>комплекса</w:t>
      </w:r>
      <w:proofErr w:type="gramEnd"/>
      <w:r w:rsidR="00547323" w:rsidRPr="00413DA4">
        <w:rPr>
          <w:rFonts w:ascii="Times New Roman" w:eastAsia="Times New Roman" w:hAnsi="Times New Roman" w:cs="Times New Roman"/>
          <w:sz w:val="28"/>
          <w:szCs w:val="28"/>
          <w:lang w:eastAsia="ru-RU"/>
        </w:rPr>
        <w:t xml:space="preserve"> артикуляционной гимнастики с</w:t>
      </w:r>
      <w:r w:rsidRPr="001679D1">
        <w:rPr>
          <w:rFonts w:ascii="Times New Roman" w:eastAsia="Times New Roman" w:hAnsi="Times New Roman" w:cs="Times New Roman"/>
          <w:color w:val="333333"/>
          <w:sz w:val="28"/>
          <w:szCs w:val="28"/>
          <w:lang w:eastAsia="ru-RU"/>
        </w:rPr>
        <w:t xml:space="preserve"> помощью </w:t>
      </w:r>
      <w:proofErr w:type="gramStart"/>
      <w:r w:rsidRPr="001679D1">
        <w:rPr>
          <w:rFonts w:ascii="Times New Roman" w:eastAsia="Times New Roman" w:hAnsi="Times New Roman" w:cs="Times New Roman"/>
          <w:color w:val="333333"/>
          <w:sz w:val="28"/>
          <w:szCs w:val="28"/>
          <w:lang w:eastAsia="ru-RU"/>
        </w:rPr>
        <w:t>какого</w:t>
      </w:r>
      <w:proofErr w:type="gramEnd"/>
      <w:r w:rsidRPr="001679D1">
        <w:rPr>
          <w:rFonts w:ascii="Times New Roman" w:eastAsia="Times New Roman" w:hAnsi="Times New Roman" w:cs="Times New Roman"/>
          <w:color w:val="333333"/>
          <w:sz w:val="28"/>
          <w:szCs w:val="28"/>
          <w:lang w:eastAsia="ru-RU"/>
        </w:rPr>
        <w:t xml:space="preserve"> приёма можно повысить эффективность </w:t>
      </w:r>
      <w:r w:rsidR="00547323" w:rsidRPr="00413DA4">
        <w:rPr>
          <w:rFonts w:ascii="Times New Roman" w:eastAsia="Times New Roman" w:hAnsi="Times New Roman" w:cs="Times New Roman"/>
          <w:color w:val="333333"/>
          <w:sz w:val="28"/>
          <w:szCs w:val="28"/>
          <w:lang w:eastAsia="ru-RU"/>
        </w:rPr>
        <w:t>выполнения?</w:t>
      </w:r>
      <w:r w:rsidR="00547323">
        <w:rPr>
          <w:rFonts w:ascii="Times New Roman" w:eastAsia="Times New Roman" w:hAnsi="Times New Roman" w:cs="Times New Roman"/>
          <w:color w:val="333333"/>
          <w:sz w:val="28"/>
          <w:szCs w:val="28"/>
          <w:lang w:eastAsia="ru-RU"/>
        </w:rPr>
        <w:t xml:space="preserve"> </w:t>
      </w:r>
    </w:p>
    <w:p w:rsidR="006B578F" w:rsidRDefault="008F5C74" w:rsidP="008F5C74">
      <w:pPr>
        <w:spacing w:after="0"/>
        <w:ind w:firstLine="567"/>
        <w:jc w:val="both"/>
        <w:rPr>
          <w:rFonts w:ascii="Times New Roman" w:eastAsia="Times New Roman" w:hAnsi="Times New Roman" w:cs="Times New Roman"/>
          <w:color w:val="333333"/>
          <w:sz w:val="28"/>
          <w:szCs w:val="28"/>
          <w:lang w:eastAsia="ru-RU"/>
        </w:rPr>
      </w:pPr>
      <w:r w:rsidRPr="008F5C74">
        <w:rPr>
          <w:rFonts w:ascii="Times New Roman" w:hAnsi="Times New Roman" w:cs="Times New Roman"/>
          <w:sz w:val="28"/>
          <w:szCs w:val="28"/>
        </w:rPr>
        <w:t xml:space="preserve">Таким образом, назрела необходимость использования инновационных способов и приемов в работе по коррекции звукопроизношения. В исследованиях ученых Института физиологии детей и подростков АПН М.М. Кольцовой, Е.И. </w:t>
      </w:r>
      <w:proofErr w:type="spellStart"/>
      <w:r w:rsidRPr="008F5C74">
        <w:rPr>
          <w:rFonts w:ascii="Times New Roman" w:hAnsi="Times New Roman" w:cs="Times New Roman"/>
          <w:sz w:val="28"/>
          <w:szCs w:val="28"/>
        </w:rPr>
        <w:t>Исениной</w:t>
      </w:r>
      <w:proofErr w:type="spellEnd"/>
      <w:r w:rsidRPr="008F5C74">
        <w:rPr>
          <w:rFonts w:ascii="Times New Roman" w:hAnsi="Times New Roman" w:cs="Times New Roman"/>
          <w:sz w:val="28"/>
          <w:szCs w:val="28"/>
        </w:rPr>
        <w:t xml:space="preserve"> отмечена связь интеллектуального и речевого развития ребенка со степенью сформированности у него пальцевой моторики. Речевая область формируется под влиянием импульсов, поступающих от пальцев рук. (</w:t>
      </w:r>
      <w:proofErr w:type="spellStart"/>
      <w:r w:rsidRPr="008F5C74">
        <w:rPr>
          <w:rFonts w:ascii="Times New Roman" w:hAnsi="Times New Roman" w:cs="Times New Roman"/>
          <w:sz w:val="28"/>
          <w:szCs w:val="28"/>
        </w:rPr>
        <w:t>М.М.Кольцова</w:t>
      </w:r>
      <w:proofErr w:type="spellEnd"/>
      <w:r w:rsidRPr="008F5C74">
        <w:rPr>
          <w:rFonts w:ascii="Times New Roman" w:hAnsi="Times New Roman" w:cs="Times New Roman"/>
          <w:sz w:val="28"/>
          <w:szCs w:val="28"/>
        </w:rPr>
        <w:t xml:space="preserve">, А.Н </w:t>
      </w:r>
      <w:proofErr w:type="spellStart"/>
      <w:r w:rsidRPr="008F5C74">
        <w:rPr>
          <w:rFonts w:ascii="Times New Roman" w:hAnsi="Times New Roman" w:cs="Times New Roman"/>
          <w:sz w:val="28"/>
          <w:szCs w:val="28"/>
        </w:rPr>
        <w:t>Пфафендрот</w:t>
      </w:r>
      <w:proofErr w:type="spellEnd"/>
      <w:r w:rsidRPr="008F5C74">
        <w:rPr>
          <w:rFonts w:ascii="Times New Roman" w:hAnsi="Times New Roman" w:cs="Times New Roman"/>
          <w:sz w:val="28"/>
          <w:szCs w:val="28"/>
        </w:rPr>
        <w:t xml:space="preserve">, Л.В. Лопатина, </w:t>
      </w:r>
      <w:proofErr w:type="spellStart"/>
      <w:r w:rsidRPr="008F5C74">
        <w:rPr>
          <w:rFonts w:ascii="Times New Roman" w:hAnsi="Times New Roman" w:cs="Times New Roman"/>
          <w:sz w:val="28"/>
          <w:szCs w:val="28"/>
        </w:rPr>
        <w:t>Н.В.Серебрякова</w:t>
      </w:r>
      <w:proofErr w:type="spellEnd"/>
      <w:r w:rsidRPr="008F5C74">
        <w:rPr>
          <w:rFonts w:ascii="Times New Roman" w:hAnsi="Times New Roman" w:cs="Times New Roman"/>
          <w:sz w:val="28"/>
          <w:szCs w:val="28"/>
        </w:rPr>
        <w:t xml:space="preserve">, </w:t>
      </w:r>
      <w:proofErr w:type="spellStart"/>
      <w:r w:rsidRPr="008F5C74">
        <w:rPr>
          <w:rFonts w:ascii="Times New Roman" w:hAnsi="Times New Roman" w:cs="Times New Roman"/>
          <w:sz w:val="28"/>
          <w:szCs w:val="28"/>
        </w:rPr>
        <w:t>В.В.Цвынтарный</w:t>
      </w:r>
      <w:proofErr w:type="spellEnd"/>
      <w:r w:rsidRPr="008F5C74">
        <w:rPr>
          <w:rFonts w:ascii="Times New Roman" w:hAnsi="Times New Roman" w:cs="Times New Roman"/>
          <w:sz w:val="28"/>
          <w:szCs w:val="28"/>
        </w:rPr>
        <w:t>, В.В Коноваленко).</w:t>
      </w:r>
      <w:r w:rsidR="002B5A9C">
        <w:rPr>
          <w:rFonts w:ascii="Times New Roman" w:hAnsi="Times New Roman" w:cs="Times New Roman"/>
          <w:sz w:val="28"/>
          <w:szCs w:val="28"/>
        </w:rPr>
        <w:t xml:space="preserve"> </w:t>
      </w:r>
      <w:r w:rsidRPr="008F5C74">
        <w:rPr>
          <w:rFonts w:ascii="Times New Roman" w:hAnsi="Times New Roman" w:cs="Times New Roman"/>
          <w:sz w:val="28"/>
          <w:szCs w:val="28"/>
        </w:rPr>
        <w:t xml:space="preserve">Все авторы отмечают взаимозависимость речевой и моторной деятельности, стимулирующую роль тренировки тонких движений пальцев. </w:t>
      </w:r>
      <w:r w:rsidR="001679D1" w:rsidRPr="001679D1">
        <w:rPr>
          <w:rFonts w:ascii="Times New Roman" w:eastAsia="Times New Roman" w:hAnsi="Times New Roman" w:cs="Times New Roman"/>
          <w:color w:val="333333"/>
          <w:sz w:val="28"/>
          <w:szCs w:val="28"/>
          <w:lang w:eastAsia="ru-RU"/>
        </w:rPr>
        <w:t xml:space="preserve">Мое внимание привлек опыт </w:t>
      </w:r>
      <w:r w:rsidR="0082552C">
        <w:rPr>
          <w:rFonts w:ascii="Times New Roman" w:eastAsia="Times New Roman" w:hAnsi="Times New Roman" w:cs="Times New Roman"/>
          <w:color w:val="333333"/>
          <w:sz w:val="28"/>
          <w:szCs w:val="28"/>
          <w:lang w:eastAsia="ru-RU"/>
        </w:rPr>
        <w:t>нетрадиционной формы</w:t>
      </w:r>
      <w:r w:rsidR="001679D1" w:rsidRPr="001679D1">
        <w:rPr>
          <w:rFonts w:ascii="Times New Roman" w:eastAsia="Times New Roman" w:hAnsi="Times New Roman" w:cs="Times New Roman"/>
          <w:color w:val="333333"/>
          <w:sz w:val="28"/>
          <w:szCs w:val="28"/>
          <w:lang w:eastAsia="ru-RU"/>
        </w:rPr>
        <w:t xml:space="preserve"> проведения артикуляционной гимнастики с применением здоровьесберегающей </w:t>
      </w:r>
      <w:r w:rsidR="006B578F">
        <w:rPr>
          <w:rFonts w:ascii="Times New Roman" w:eastAsia="Times New Roman" w:hAnsi="Times New Roman" w:cs="Times New Roman"/>
          <w:color w:val="333333"/>
          <w:sz w:val="28"/>
          <w:szCs w:val="28"/>
          <w:lang w:eastAsia="ru-RU"/>
        </w:rPr>
        <w:t xml:space="preserve">технологии – биоэнергопластика, предложенный </w:t>
      </w:r>
      <w:proofErr w:type="spellStart"/>
      <w:r w:rsidR="006B578F">
        <w:rPr>
          <w:rFonts w:ascii="Times New Roman" w:eastAsia="Times New Roman" w:hAnsi="Times New Roman" w:cs="Times New Roman"/>
          <w:color w:val="333333"/>
          <w:sz w:val="28"/>
          <w:szCs w:val="28"/>
          <w:lang w:eastAsia="ru-RU"/>
        </w:rPr>
        <w:t>Ястребовой</w:t>
      </w:r>
      <w:proofErr w:type="spellEnd"/>
      <w:r w:rsidR="006B578F">
        <w:rPr>
          <w:rFonts w:ascii="Times New Roman" w:eastAsia="Times New Roman" w:hAnsi="Times New Roman" w:cs="Times New Roman"/>
          <w:color w:val="333333"/>
          <w:sz w:val="28"/>
          <w:szCs w:val="28"/>
          <w:lang w:eastAsia="ru-RU"/>
        </w:rPr>
        <w:t xml:space="preserve"> А.В. и Лазаренко О.И.</w:t>
      </w:r>
    </w:p>
    <w:p w:rsidR="008F5C74" w:rsidRDefault="008F5C74" w:rsidP="008F5C74">
      <w:pPr>
        <w:spacing w:after="0"/>
        <w:ind w:firstLine="567"/>
        <w:jc w:val="both"/>
        <w:rPr>
          <w:rFonts w:ascii="Times New Roman" w:eastAsia="Times New Roman" w:hAnsi="Times New Roman" w:cs="Times New Roman"/>
          <w:color w:val="333333"/>
          <w:sz w:val="28"/>
          <w:szCs w:val="28"/>
          <w:lang w:eastAsia="ru-RU"/>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14.2. Какова основная идея/суть/базовый принцип Вашей практики?</w:t>
      </w:r>
    </w:p>
    <w:p w:rsidR="00F23690" w:rsidRPr="00F23690" w:rsidRDefault="00F23690" w:rsidP="00F23690">
      <w:pPr>
        <w:suppressAutoHyphens/>
        <w:spacing w:after="240" w:line="240" w:lineRule="auto"/>
        <w:ind w:firstLine="567"/>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Суть</w:t>
      </w:r>
      <w:r w:rsidRPr="00F23690">
        <w:rPr>
          <w:rFonts w:ascii="Times New Roman" w:eastAsia="Times New Roman" w:hAnsi="Times New Roman" w:cs="Times New Roman"/>
          <w:sz w:val="28"/>
          <w:szCs w:val="28"/>
          <w:lang w:eastAsia="ar-SA"/>
        </w:rPr>
        <w:t xml:space="preserve"> в том, что артикуляторные упражнения проводятся одновременно с движениями сначала одной кисти руки (правой, левой), затем обеих, имитирующих движения челюсти, языка и губ. Сочетание движений речевого аппарата и кистей рук создает предпосылки к развитию координации, произвольности поведения, внимания, памяти и других психических процессов, необходимых для становления полноценной учебной деятельности. На начальном этапе педагог, демонстрируя артикуляционное упражнение (на первом занятии проводятся 2</w:t>
      </w:r>
      <w:r w:rsidR="005F4988">
        <w:rPr>
          <w:rFonts w:ascii="Times New Roman" w:eastAsia="Times New Roman" w:hAnsi="Times New Roman" w:cs="Times New Roman"/>
          <w:sz w:val="28"/>
          <w:szCs w:val="28"/>
          <w:lang w:eastAsia="ar-SA"/>
        </w:rPr>
        <w:t xml:space="preserve">–3 </w:t>
      </w:r>
      <w:r w:rsidRPr="00F23690">
        <w:rPr>
          <w:rFonts w:ascii="Times New Roman" w:eastAsia="Times New Roman" w:hAnsi="Times New Roman" w:cs="Times New Roman"/>
          <w:sz w:val="28"/>
          <w:szCs w:val="28"/>
          <w:lang w:eastAsia="ar-SA"/>
        </w:rPr>
        <w:t>упражнения) сочетает его с движением кисти одной руки. В процессе выполнения детьми артикуляционных упражнений педагог привлекает внимание детей к одновременности выполнения артикуляционных движений с движениями кисти рук.  На последующих занятиях постепенно подключается кисть второй руки. Особое внимание необходимо обращать на четкость выполнения каждого движения.</w:t>
      </w:r>
    </w:p>
    <w:p w:rsidR="00AC390A" w:rsidRDefault="00AC390A" w:rsidP="00AC390A">
      <w:pPr>
        <w:shd w:val="clear" w:color="auto" w:fill="FFFFFF"/>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14.3. Через какие средства (технологии, методы, формы, способы и т.д.) реализуется Ваша практика?</w:t>
      </w:r>
    </w:p>
    <w:p w:rsidR="006C2FFC" w:rsidRPr="006C2FFC" w:rsidRDefault="006C2FFC" w:rsidP="006C2FFC">
      <w:pPr>
        <w:shd w:val="clear" w:color="auto" w:fill="FFFFFF"/>
        <w:spacing w:after="200" w:line="240" w:lineRule="auto"/>
        <w:ind w:right="-143" w:firstLine="567"/>
        <w:jc w:val="both"/>
        <w:rPr>
          <w:rFonts w:ascii="Times New Roman" w:eastAsia="Times New Roman" w:hAnsi="Times New Roman" w:cs="Times New Roman"/>
          <w:color w:val="333333"/>
          <w:sz w:val="28"/>
          <w:szCs w:val="28"/>
          <w:lang w:eastAsia="ru-RU"/>
        </w:rPr>
      </w:pPr>
      <w:r w:rsidRPr="006C2FFC">
        <w:rPr>
          <w:rFonts w:ascii="Times New Roman" w:eastAsia="Times New Roman" w:hAnsi="Times New Roman" w:cs="Times New Roman"/>
          <w:color w:val="333333"/>
          <w:sz w:val="28"/>
          <w:szCs w:val="28"/>
          <w:lang w:eastAsia="ru-RU"/>
        </w:rPr>
        <w:t>Технологии: здоровьесб</w:t>
      </w:r>
      <w:r>
        <w:rPr>
          <w:rFonts w:ascii="Times New Roman" w:eastAsia="Times New Roman" w:hAnsi="Times New Roman" w:cs="Times New Roman"/>
          <w:color w:val="333333"/>
          <w:sz w:val="28"/>
          <w:szCs w:val="28"/>
          <w:lang w:eastAsia="ru-RU"/>
        </w:rPr>
        <w:t xml:space="preserve">ерегающие, игровые. </w:t>
      </w:r>
      <w:r w:rsidRPr="006C2FFC">
        <w:rPr>
          <w:rFonts w:ascii="Times New Roman" w:eastAsia="Times New Roman" w:hAnsi="Times New Roman" w:cs="Times New Roman"/>
          <w:color w:val="333333"/>
          <w:sz w:val="28"/>
          <w:szCs w:val="28"/>
          <w:lang w:eastAsia="ru-RU"/>
        </w:rPr>
        <w:t>Методы: словесные, наглядные, практические</w:t>
      </w:r>
      <w:r>
        <w:rPr>
          <w:rFonts w:ascii="Times New Roman" w:eastAsia="Times New Roman" w:hAnsi="Times New Roman" w:cs="Times New Roman"/>
          <w:color w:val="333333"/>
          <w:sz w:val="28"/>
          <w:szCs w:val="28"/>
          <w:lang w:eastAsia="ru-RU"/>
        </w:rPr>
        <w:t>.</w:t>
      </w:r>
      <w:r w:rsidRPr="006C2FFC">
        <w:rPr>
          <w:rFonts w:ascii="Times New Roman" w:eastAsia="Times New Roman" w:hAnsi="Times New Roman" w:cs="Times New Roman"/>
          <w:color w:val="333333"/>
          <w:sz w:val="28"/>
          <w:szCs w:val="28"/>
          <w:lang w:eastAsia="ru-RU"/>
        </w:rPr>
        <w:t xml:space="preserve"> Формы обучения: индивидуальные, </w:t>
      </w:r>
      <w:r w:rsidR="004821C8">
        <w:rPr>
          <w:rFonts w:ascii="Times New Roman" w:eastAsia="Times New Roman" w:hAnsi="Times New Roman" w:cs="Times New Roman"/>
          <w:color w:val="333333"/>
          <w:sz w:val="28"/>
          <w:szCs w:val="28"/>
          <w:lang w:eastAsia="ru-RU"/>
        </w:rPr>
        <w:t>под</w:t>
      </w:r>
      <w:r w:rsidRPr="006C2FFC">
        <w:rPr>
          <w:rFonts w:ascii="Times New Roman" w:eastAsia="Times New Roman" w:hAnsi="Times New Roman" w:cs="Times New Roman"/>
          <w:color w:val="333333"/>
          <w:sz w:val="28"/>
          <w:szCs w:val="28"/>
          <w:lang w:eastAsia="ru-RU"/>
        </w:rPr>
        <w:t xml:space="preserve">групповые. </w:t>
      </w:r>
      <w:proofErr w:type="gramStart"/>
      <w:r w:rsidRPr="006C2FFC">
        <w:rPr>
          <w:rFonts w:ascii="Times New Roman" w:eastAsia="Times New Roman" w:hAnsi="Times New Roman" w:cs="Times New Roman"/>
          <w:color w:val="333333"/>
          <w:sz w:val="28"/>
          <w:szCs w:val="28"/>
          <w:lang w:eastAsia="ru-RU"/>
        </w:rPr>
        <w:t>Особенность работы с п</w:t>
      </w:r>
      <w:r w:rsidR="004821C8">
        <w:rPr>
          <w:rFonts w:ascii="Times New Roman" w:eastAsia="Times New Roman" w:hAnsi="Times New Roman" w:cs="Times New Roman"/>
          <w:color w:val="333333"/>
          <w:sz w:val="28"/>
          <w:szCs w:val="28"/>
          <w:lang w:eastAsia="ru-RU"/>
        </w:rPr>
        <w:t xml:space="preserve">рименением биоэнергопластики: </w:t>
      </w:r>
      <w:r w:rsidRPr="006C2FFC">
        <w:rPr>
          <w:rFonts w:ascii="Times New Roman" w:eastAsia="Times New Roman" w:hAnsi="Times New Roman" w:cs="Times New Roman"/>
          <w:color w:val="333333"/>
          <w:sz w:val="28"/>
          <w:szCs w:val="28"/>
          <w:lang w:eastAsia="ru-RU"/>
        </w:rPr>
        <w:t>артикуляционные упражнения выполняю</w:t>
      </w:r>
      <w:r w:rsidR="004821C8">
        <w:rPr>
          <w:rFonts w:ascii="Times New Roman" w:eastAsia="Times New Roman" w:hAnsi="Times New Roman" w:cs="Times New Roman"/>
          <w:color w:val="333333"/>
          <w:sz w:val="28"/>
          <w:szCs w:val="28"/>
          <w:lang w:eastAsia="ru-RU"/>
        </w:rPr>
        <w:t xml:space="preserve">тся по стандартным методикам; </w:t>
      </w:r>
      <w:r w:rsidRPr="006C2FFC">
        <w:rPr>
          <w:rFonts w:ascii="Times New Roman" w:eastAsia="Times New Roman" w:hAnsi="Times New Roman" w:cs="Times New Roman"/>
          <w:color w:val="333333"/>
          <w:sz w:val="28"/>
          <w:szCs w:val="28"/>
          <w:lang w:eastAsia="ru-RU"/>
        </w:rPr>
        <w:t>к артикуляционному упражнени</w:t>
      </w:r>
      <w:r w:rsidR="004821C8">
        <w:rPr>
          <w:rFonts w:ascii="Times New Roman" w:eastAsia="Times New Roman" w:hAnsi="Times New Roman" w:cs="Times New Roman"/>
          <w:color w:val="333333"/>
          <w:sz w:val="28"/>
          <w:szCs w:val="28"/>
          <w:lang w:eastAsia="ru-RU"/>
        </w:rPr>
        <w:t xml:space="preserve">ю присоединяется рука; </w:t>
      </w:r>
      <w:r w:rsidRPr="006C2FFC">
        <w:rPr>
          <w:rFonts w:ascii="Times New Roman" w:eastAsia="Times New Roman" w:hAnsi="Times New Roman" w:cs="Times New Roman"/>
          <w:color w:val="333333"/>
          <w:sz w:val="28"/>
          <w:szCs w:val="28"/>
          <w:lang w:eastAsia="ru-RU"/>
        </w:rPr>
        <w:t>в упражнениях</w:t>
      </w:r>
      <w:r w:rsidR="00836D4A">
        <w:rPr>
          <w:rFonts w:ascii="Times New Roman" w:eastAsia="Times New Roman" w:hAnsi="Times New Roman" w:cs="Times New Roman"/>
          <w:color w:val="333333"/>
          <w:sz w:val="28"/>
          <w:szCs w:val="28"/>
          <w:lang w:eastAsia="ru-RU"/>
        </w:rPr>
        <w:t xml:space="preserve"> применяются игровые персонажи и </w:t>
      </w:r>
      <w:r w:rsidRPr="006C2FFC">
        <w:rPr>
          <w:rFonts w:ascii="Times New Roman" w:eastAsia="Times New Roman" w:hAnsi="Times New Roman" w:cs="Times New Roman"/>
          <w:color w:val="333333"/>
          <w:sz w:val="28"/>
          <w:szCs w:val="28"/>
          <w:lang w:eastAsia="ru-RU"/>
        </w:rPr>
        <w:t>сказки</w:t>
      </w:r>
      <w:r w:rsidR="00350FF2">
        <w:rPr>
          <w:rFonts w:ascii="Times New Roman" w:eastAsia="Times New Roman" w:hAnsi="Times New Roman" w:cs="Times New Roman"/>
          <w:color w:val="333333"/>
          <w:sz w:val="28"/>
          <w:szCs w:val="28"/>
          <w:lang w:eastAsia="ru-RU"/>
        </w:rPr>
        <w:t xml:space="preserve"> (помогают снять физическое и психическое напряжение, формируют позитивную самооценку и уверенность в себе, сказочные события помогают преодолеть страх того, что не получится сделать то или иное упражнение)</w:t>
      </w:r>
      <w:r w:rsidR="00836D4A">
        <w:rPr>
          <w:rFonts w:ascii="Times New Roman" w:eastAsia="Times New Roman" w:hAnsi="Times New Roman" w:cs="Times New Roman"/>
          <w:color w:val="333333"/>
          <w:sz w:val="28"/>
          <w:szCs w:val="28"/>
          <w:lang w:eastAsia="ru-RU"/>
        </w:rPr>
        <w:t xml:space="preserve">, стихи и музыка (помогают следить за ритмичным выполнением упражнений).  </w:t>
      </w:r>
      <w:proofErr w:type="gramEnd"/>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sidRPr="00F46505">
        <w:rPr>
          <w:rFonts w:ascii="Times New Roman" w:eastAsia="Times New Roman" w:hAnsi="Times New Roman" w:cs="Times New Roman"/>
          <w:color w:val="000000"/>
          <w:sz w:val="28"/>
          <w:szCs w:val="28"/>
        </w:rPr>
        <w:t>14.4. Какие результаты (образовательные и прочие) обеспечивает Ваша практика?</w:t>
      </w:r>
    </w:p>
    <w:p w:rsidR="00BD52CE" w:rsidRPr="00BD52CE" w:rsidRDefault="00BD52CE" w:rsidP="00BD52CE">
      <w:pPr>
        <w:shd w:val="clear" w:color="auto" w:fill="FFFFFF"/>
        <w:spacing w:after="200" w:line="240" w:lineRule="auto"/>
        <w:ind w:right="-1" w:firstLine="567"/>
        <w:jc w:val="both"/>
        <w:rPr>
          <w:rFonts w:ascii="Times New Roman" w:eastAsia="Times New Roman" w:hAnsi="Times New Roman" w:cs="Times New Roman"/>
          <w:color w:val="333333"/>
          <w:sz w:val="28"/>
          <w:szCs w:val="28"/>
          <w:lang w:eastAsia="ru-RU"/>
        </w:rPr>
      </w:pPr>
      <w:r w:rsidRPr="00BD52CE">
        <w:rPr>
          <w:rFonts w:ascii="Times New Roman" w:eastAsia="Times New Roman" w:hAnsi="Times New Roman" w:cs="Times New Roman"/>
          <w:color w:val="333333"/>
          <w:sz w:val="28"/>
          <w:szCs w:val="28"/>
          <w:lang w:eastAsia="ru-RU"/>
        </w:rPr>
        <w:t>Систематическое проведение артикуляционной гимнастики с применение здоровьесберегающей техноло</w:t>
      </w:r>
      <w:r>
        <w:rPr>
          <w:rFonts w:ascii="Times New Roman" w:eastAsia="Times New Roman" w:hAnsi="Times New Roman" w:cs="Times New Roman"/>
          <w:color w:val="333333"/>
          <w:sz w:val="28"/>
          <w:szCs w:val="28"/>
          <w:lang w:eastAsia="ru-RU"/>
        </w:rPr>
        <w:t>гии – биоэнергопластика позволяет</w:t>
      </w:r>
      <w:r w:rsidR="00A84109">
        <w:rPr>
          <w:rFonts w:ascii="Times New Roman" w:eastAsia="Times New Roman" w:hAnsi="Times New Roman" w:cs="Times New Roman"/>
          <w:color w:val="333333"/>
          <w:sz w:val="28"/>
          <w:szCs w:val="28"/>
          <w:lang w:eastAsia="ru-RU"/>
        </w:rPr>
        <w:t xml:space="preserve"> добиться </w:t>
      </w:r>
      <w:r w:rsidRPr="00BD52CE">
        <w:rPr>
          <w:rFonts w:ascii="Times New Roman" w:eastAsia="Times New Roman" w:hAnsi="Times New Roman" w:cs="Times New Roman"/>
          <w:color w:val="333333"/>
          <w:sz w:val="28"/>
          <w:szCs w:val="28"/>
          <w:lang w:eastAsia="ru-RU"/>
        </w:rPr>
        <w:t>стойкой мотивации на протяжении все</w:t>
      </w:r>
      <w:r>
        <w:rPr>
          <w:rFonts w:ascii="Times New Roman" w:eastAsia="Times New Roman" w:hAnsi="Times New Roman" w:cs="Times New Roman"/>
          <w:color w:val="333333"/>
          <w:sz w:val="28"/>
          <w:szCs w:val="28"/>
          <w:lang w:eastAsia="ru-RU"/>
        </w:rPr>
        <w:t xml:space="preserve">го занятия (детям интересно); </w:t>
      </w:r>
      <w:r w:rsidRPr="00BD52CE">
        <w:rPr>
          <w:rFonts w:ascii="Times New Roman" w:eastAsia="Times New Roman" w:hAnsi="Times New Roman" w:cs="Times New Roman"/>
          <w:color w:val="333333"/>
          <w:sz w:val="28"/>
          <w:szCs w:val="28"/>
          <w:lang w:eastAsia="ru-RU"/>
        </w:rPr>
        <w:t>четкости, точности, устойчив</w:t>
      </w:r>
      <w:r>
        <w:rPr>
          <w:rFonts w:ascii="Times New Roman" w:eastAsia="Times New Roman" w:hAnsi="Times New Roman" w:cs="Times New Roman"/>
          <w:color w:val="333333"/>
          <w:sz w:val="28"/>
          <w:szCs w:val="28"/>
          <w:lang w:eastAsia="ru-RU"/>
        </w:rPr>
        <w:t xml:space="preserve">ости артикуляторных движений; </w:t>
      </w:r>
      <w:r w:rsidR="00F46505">
        <w:rPr>
          <w:rFonts w:ascii="Times New Roman" w:eastAsia="Times New Roman" w:hAnsi="Times New Roman" w:cs="Times New Roman"/>
          <w:color w:val="333333"/>
          <w:sz w:val="28"/>
          <w:szCs w:val="28"/>
          <w:lang w:eastAsia="ru-RU"/>
        </w:rPr>
        <w:t xml:space="preserve">развитию памяти, внимания, мышления; </w:t>
      </w:r>
      <w:r w:rsidRPr="00BD52CE">
        <w:rPr>
          <w:rFonts w:ascii="Times New Roman" w:eastAsia="Times New Roman" w:hAnsi="Times New Roman" w:cs="Times New Roman"/>
          <w:color w:val="333333"/>
          <w:sz w:val="28"/>
          <w:szCs w:val="28"/>
          <w:lang w:eastAsia="ru-RU"/>
        </w:rPr>
        <w:t>развити</w:t>
      </w:r>
      <w:r w:rsidR="00F46505">
        <w:rPr>
          <w:rFonts w:ascii="Times New Roman" w:eastAsia="Times New Roman" w:hAnsi="Times New Roman" w:cs="Times New Roman"/>
          <w:color w:val="333333"/>
          <w:sz w:val="28"/>
          <w:szCs w:val="28"/>
          <w:lang w:eastAsia="ru-RU"/>
        </w:rPr>
        <w:t>ю</w:t>
      </w:r>
      <w:r w:rsidRPr="00BD52CE">
        <w:rPr>
          <w:rFonts w:ascii="Times New Roman" w:eastAsia="Times New Roman" w:hAnsi="Times New Roman" w:cs="Times New Roman"/>
          <w:color w:val="333333"/>
          <w:sz w:val="28"/>
          <w:szCs w:val="28"/>
          <w:lang w:eastAsia="ru-RU"/>
        </w:rPr>
        <w:t xml:space="preserve"> координаци</w:t>
      </w:r>
      <w:r w:rsidR="00F46505">
        <w:rPr>
          <w:rFonts w:ascii="Times New Roman" w:eastAsia="Times New Roman" w:hAnsi="Times New Roman" w:cs="Times New Roman"/>
          <w:color w:val="333333"/>
          <w:sz w:val="28"/>
          <w:szCs w:val="28"/>
          <w:lang w:eastAsia="ru-RU"/>
        </w:rPr>
        <w:t>й</w:t>
      </w:r>
      <w:r w:rsidRPr="00BD52CE">
        <w:rPr>
          <w:rFonts w:ascii="Times New Roman" w:eastAsia="Times New Roman" w:hAnsi="Times New Roman" w:cs="Times New Roman"/>
          <w:color w:val="333333"/>
          <w:sz w:val="28"/>
          <w:szCs w:val="28"/>
          <w:lang w:eastAsia="ru-RU"/>
        </w:rPr>
        <w:t xml:space="preserve"> движений кистей рук, мелкой моторики пальцев рук.</w:t>
      </w:r>
      <w:r w:rsidR="00F46505">
        <w:rPr>
          <w:rFonts w:ascii="Times New Roman" w:eastAsia="Times New Roman" w:hAnsi="Times New Roman" w:cs="Times New Roman"/>
          <w:color w:val="333333"/>
          <w:sz w:val="28"/>
          <w:szCs w:val="28"/>
          <w:lang w:eastAsia="ru-RU"/>
        </w:rPr>
        <w:t xml:space="preserve"> Это позволяет сделать вывод о целесообразности применения </w:t>
      </w:r>
      <w:r w:rsidR="00F46505" w:rsidRPr="00C97684">
        <w:rPr>
          <w:rFonts w:ascii="Times New Roman" w:eastAsia="Times New Roman" w:hAnsi="Times New Roman" w:cs="Times New Roman"/>
          <w:color w:val="333333"/>
          <w:sz w:val="28"/>
          <w:szCs w:val="28"/>
          <w:lang w:eastAsia="ru-RU"/>
        </w:rPr>
        <w:t>данной методики на</w:t>
      </w:r>
      <w:r w:rsidR="00F46505">
        <w:rPr>
          <w:rFonts w:ascii="Times New Roman" w:eastAsia="Times New Roman" w:hAnsi="Times New Roman" w:cs="Times New Roman"/>
          <w:color w:val="333333"/>
          <w:sz w:val="28"/>
          <w:szCs w:val="28"/>
          <w:lang w:eastAsia="ru-RU"/>
        </w:rPr>
        <w:t xml:space="preserve"> логопедических занятиях. </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14.5. Укажите ссылки на задания, используемые в учебном процессе (только для практик направления «Модернизация содержания и технологий обучения: практики достижения и оценки функциональных грамотностей»)</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highlight w:val="white"/>
        </w:rPr>
      </w:pPr>
      <w:r>
        <w:rPr>
          <w:rFonts w:ascii="Times New Roman" w:eastAsia="Times New Roman" w:hAnsi="Times New Roman" w:cs="Times New Roman"/>
          <w:color w:val="000000"/>
          <w:sz w:val="28"/>
          <w:szCs w:val="28"/>
        </w:rPr>
        <w:t xml:space="preserve">14.6. </w:t>
      </w:r>
      <w:proofErr w:type="gramStart"/>
      <w:r>
        <w:rPr>
          <w:rFonts w:ascii="Times New Roman" w:eastAsia="Times New Roman" w:hAnsi="Times New Roman" w:cs="Times New Roman"/>
          <w:color w:val="000000"/>
          <w:sz w:val="28"/>
          <w:szCs w:val="28"/>
          <w:highlight w:val="white"/>
        </w:rPr>
        <w:t xml:space="preserve">Реализуется ли в Вашей образовательной организации программа по финансовой грамотности" (период реализации, опыт внедрения программы, результаты)? </w:t>
      </w:r>
      <w:r>
        <w:rPr>
          <w:rFonts w:ascii="Times New Roman" w:eastAsia="Times New Roman" w:hAnsi="Times New Roman" w:cs="Times New Roman"/>
          <w:color w:val="000000"/>
          <w:sz w:val="28"/>
          <w:szCs w:val="28"/>
        </w:rPr>
        <w:t>(только для практик направления</w:t>
      </w:r>
      <w:r>
        <w:rPr>
          <w:rFonts w:ascii="Times New Roman" w:eastAsia="Times New Roman" w:hAnsi="Times New Roman" w:cs="Times New Roman"/>
          <w:color w:val="000000"/>
          <w:sz w:val="28"/>
          <w:szCs w:val="28"/>
          <w:highlight w:val="white"/>
        </w:rPr>
        <w:t xml:space="preserve"> «Содержание и методика преподавания основ финансовой грамотности </w:t>
      </w:r>
      <w:r>
        <w:rPr>
          <w:rFonts w:ascii="Times New Roman" w:eastAsia="Times New Roman" w:hAnsi="Times New Roman" w:cs="Times New Roman"/>
          <w:color w:val="201F1E"/>
          <w:sz w:val="28"/>
          <w:szCs w:val="28"/>
          <w:highlight w:val="white"/>
        </w:rPr>
        <w:t>(для образовательных организаций, реализующих программы по финансовой грамотности)</w:t>
      </w:r>
      <w:r>
        <w:rPr>
          <w:rFonts w:ascii="Times New Roman" w:eastAsia="Times New Roman" w:hAnsi="Times New Roman" w:cs="Times New Roman"/>
          <w:color w:val="000000"/>
          <w:sz w:val="28"/>
          <w:szCs w:val="28"/>
          <w:highlight w:val="white"/>
        </w:rPr>
        <w:t>»</w:t>
      </w:r>
      <w:proofErr w:type="gramEnd"/>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highlight w:val="white"/>
        </w:rPr>
        <w:t>Нет</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15. Укажите способы/средства/инструменты измерения результатов образовательной практики</w:t>
      </w:r>
    </w:p>
    <w:p w:rsidR="00D06073" w:rsidRDefault="00D06073" w:rsidP="00AE6E65">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06073">
        <w:rPr>
          <w:rFonts w:ascii="Times New Roman" w:eastAsia="Times New Roman" w:hAnsi="Times New Roman" w:cs="Times New Roman"/>
          <w:bCs/>
          <w:color w:val="333333"/>
          <w:sz w:val="28"/>
          <w:szCs w:val="28"/>
          <w:lang w:eastAsia="ru-RU"/>
        </w:rPr>
        <w:t>Для измерения результатов выполнения артикуляционной гимнастики используются следующие способы</w:t>
      </w:r>
      <w:r>
        <w:rPr>
          <w:rFonts w:ascii="Times New Roman" w:eastAsia="Times New Roman" w:hAnsi="Times New Roman" w:cs="Times New Roman"/>
          <w:bCs/>
          <w:color w:val="333333"/>
          <w:sz w:val="28"/>
          <w:szCs w:val="28"/>
          <w:lang w:eastAsia="ru-RU"/>
        </w:rPr>
        <w:t xml:space="preserve"> </w:t>
      </w:r>
      <w:r w:rsidRPr="00D06073">
        <w:rPr>
          <w:rFonts w:ascii="Times New Roman" w:eastAsia="Times New Roman" w:hAnsi="Times New Roman" w:cs="Times New Roman"/>
          <w:bCs/>
          <w:color w:val="333333"/>
          <w:sz w:val="28"/>
          <w:szCs w:val="28"/>
          <w:lang w:eastAsia="ru-RU"/>
        </w:rPr>
        <w:t>и средства</w:t>
      </w:r>
      <w:r w:rsidRPr="00D06073">
        <w:rPr>
          <w:rFonts w:ascii="Times New Roman" w:eastAsia="Times New Roman" w:hAnsi="Times New Roman" w:cs="Times New Roman"/>
          <w:color w:val="333333"/>
          <w:sz w:val="28"/>
          <w:szCs w:val="28"/>
          <w:lang w:eastAsia="ru-RU"/>
        </w:rPr>
        <w:t>:</w:t>
      </w:r>
    </w:p>
    <w:p w:rsidR="00D06073" w:rsidRDefault="00D06073" w:rsidP="00AE6E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о</w:t>
      </w:r>
      <w:r w:rsidRPr="00D06073">
        <w:rPr>
          <w:rFonts w:ascii="Times New Roman" w:eastAsia="Times New Roman" w:hAnsi="Times New Roman" w:cs="Times New Roman"/>
          <w:bCs/>
          <w:color w:val="333333"/>
          <w:sz w:val="28"/>
          <w:szCs w:val="28"/>
          <w:lang w:eastAsia="ru-RU"/>
        </w:rPr>
        <w:t>ценка точности движений</w:t>
      </w:r>
      <w:r w:rsidRPr="00D06073">
        <w:rPr>
          <w:rFonts w:ascii="Times New Roman" w:eastAsia="Times New Roman" w:hAnsi="Times New Roman" w:cs="Times New Roman"/>
          <w:color w:val="333333"/>
          <w:sz w:val="28"/>
          <w:szCs w:val="28"/>
          <w:lang w:eastAsia="ru-RU"/>
        </w:rPr>
        <w:t>. Правильность конечного результата определяется конечным местополож</w:t>
      </w:r>
      <w:r>
        <w:rPr>
          <w:rFonts w:ascii="Times New Roman" w:eastAsia="Times New Roman" w:hAnsi="Times New Roman" w:cs="Times New Roman"/>
          <w:color w:val="333333"/>
          <w:sz w:val="28"/>
          <w:szCs w:val="28"/>
          <w:lang w:eastAsia="ru-RU"/>
        </w:rPr>
        <w:t>ением и формой речевого органа.</w:t>
      </w:r>
      <w:r w:rsidRPr="00D06073">
        <w:rPr>
          <w:rFonts w:ascii="Times New Roman" w:eastAsia="Times New Roman" w:hAnsi="Times New Roman" w:cs="Times New Roman"/>
          <w:color w:val="333333"/>
          <w:sz w:val="28"/>
          <w:szCs w:val="28"/>
          <w:lang w:eastAsia="ru-RU"/>
        </w:rPr>
        <w:t xml:space="preserve"> </w:t>
      </w:r>
    </w:p>
    <w:p w:rsidR="00D06073" w:rsidRDefault="00D06073" w:rsidP="00AE6E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о</w:t>
      </w:r>
      <w:r w:rsidRPr="00D06073">
        <w:rPr>
          <w:rFonts w:ascii="Times New Roman" w:eastAsia="Times New Roman" w:hAnsi="Times New Roman" w:cs="Times New Roman"/>
          <w:bCs/>
          <w:color w:val="333333"/>
          <w:sz w:val="28"/>
          <w:szCs w:val="28"/>
          <w:lang w:eastAsia="ru-RU"/>
        </w:rPr>
        <w:t>пределение плавности и лёгкости движений</w:t>
      </w:r>
      <w:r w:rsidRPr="00D06073">
        <w:rPr>
          <w:rFonts w:ascii="Times New Roman" w:eastAsia="Times New Roman" w:hAnsi="Times New Roman" w:cs="Times New Roman"/>
          <w:color w:val="333333"/>
          <w:sz w:val="28"/>
          <w:szCs w:val="28"/>
          <w:lang w:eastAsia="ru-RU"/>
        </w:rPr>
        <w:t>. Они должны совершаться без толчков, подергиваний, дрожания органа, а также без вспомогательных или сопутству</w:t>
      </w:r>
      <w:r>
        <w:rPr>
          <w:rFonts w:ascii="Times New Roman" w:eastAsia="Times New Roman" w:hAnsi="Times New Roman" w:cs="Times New Roman"/>
          <w:color w:val="333333"/>
          <w:sz w:val="28"/>
          <w:szCs w:val="28"/>
          <w:lang w:eastAsia="ru-RU"/>
        </w:rPr>
        <w:t>ющих движений в других органах.</w:t>
      </w:r>
    </w:p>
    <w:p w:rsidR="00D06073" w:rsidRDefault="00D06073" w:rsidP="00AE6E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lastRenderedPageBreak/>
        <w:t>– и</w:t>
      </w:r>
      <w:r w:rsidRPr="00D06073">
        <w:rPr>
          <w:rFonts w:ascii="Times New Roman" w:eastAsia="Times New Roman" w:hAnsi="Times New Roman" w:cs="Times New Roman"/>
          <w:bCs/>
          <w:color w:val="333333"/>
          <w:sz w:val="28"/>
          <w:szCs w:val="28"/>
          <w:lang w:eastAsia="ru-RU"/>
        </w:rPr>
        <w:t>змерение темпа</w:t>
      </w:r>
      <w:r w:rsidRPr="00D06073">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Педагог</w:t>
      </w:r>
      <w:r w:rsidRPr="00D06073">
        <w:rPr>
          <w:rFonts w:ascii="Times New Roman" w:eastAsia="Times New Roman" w:hAnsi="Times New Roman" w:cs="Times New Roman"/>
          <w:color w:val="333333"/>
          <w:sz w:val="28"/>
          <w:szCs w:val="28"/>
          <w:lang w:eastAsia="ru-RU"/>
        </w:rPr>
        <w:t xml:space="preserve"> регулирует темп при помощи отстукивания рукой или счёта вслух, постепенно убыстряя его. Затем темп движения должен стать произв</w:t>
      </w:r>
      <w:r>
        <w:rPr>
          <w:rFonts w:ascii="Times New Roman" w:eastAsia="Times New Roman" w:hAnsi="Times New Roman" w:cs="Times New Roman"/>
          <w:color w:val="333333"/>
          <w:sz w:val="28"/>
          <w:szCs w:val="28"/>
          <w:lang w:eastAsia="ru-RU"/>
        </w:rPr>
        <w:t>ольным — быстрым или медленным.</w:t>
      </w:r>
    </w:p>
    <w:p w:rsidR="00D06073" w:rsidRDefault="00D06073" w:rsidP="00AE6E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о</w:t>
      </w:r>
      <w:r w:rsidRPr="00D06073">
        <w:rPr>
          <w:rFonts w:ascii="Times New Roman" w:eastAsia="Times New Roman" w:hAnsi="Times New Roman" w:cs="Times New Roman"/>
          <w:bCs/>
          <w:color w:val="333333"/>
          <w:sz w:val="28"/>
          <w:szCs w:val="28"/>
          <w:lang w:eastAsia="ru-RU"/>
        </w:rPr>
        <w:t>ценка устойчивости конечного результата</w:t>
      </w:r>
      <w:r w:rsidRPr="00D06073">
        <w:rPr>
          <w:rFonts w:ascii="Times New Roman" w:eastAsia="Times New Roman" w:hAnsi="Times New Roman" w:cs="Times New Roman"/>
          <w:color w:val="333333"/>
          <w:sz w:val="28"/>
          <w:szCs w:val="28"/>
          <w:lang w:eastAsia="ru-RU"/>
        </w:rPr>
        <w:t>. Полученное положение органа удерживается б</w:t>
      </w:r>
      <w:r>
        <w:rPr>
          <w:rFonts w:ascii="Times New Roman" w:eastAsia="Times New Roman" w:hAnsi="Times New Roman" w:cs="Times New Roman"/>
          <w:color w:val="333333"/>
          <w:sz w:val="28"/>
          <w:szCs w:val="28"/>
          <w:lang w:eastAsia="ru-RU"/>
        </w:rPr>
        <w:t>ез изменений произвольно долго.</w:t>
      </w:r>
    </w:p>
    <w:p w:rsidR="00D06073" w:rsidRPr="00D06073" w:rsidRDefault="00D06073" w:rsidP="00AE6E6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п</w:t>
      </w:r>
      <w:r w:rsidRPr="00D06073">
        <w:rPr>
          <w:rFonts w:ascii="Times New Roman" w:eastAsia="Times New Roman" w:hAnsi="Times New Roman" w:cs="Times New Roman"/>
          <w:bCs/>
          <w:color w:val="333333"/>
          <w:sz w:val="28"/>
          <w:szCs w:val="28"/>
          <w:lang w:eastAsia="ru-RU"/>
        </w:rPr>
        <w:t>роверка переключаемости с одного движения на другое</w:t>
      </w:r>
      <w:r w:rsidRPr="00D06073">
        <w:rPr>
          <w:rFonts w:ascii="Times New Roman" w:eastAsia="Times New Roman" w:hAnsi="Times New Roman" w:cs="Times New Roman"/>
          <w:color w:val="333333"/>
          <w:sz w:val="28"/>
          <w:szCs w:val="28"/>
          <w:lang w:eastAsia="ru-RU"/>
        </w:rPr>
        <w:t>. Переход (переключение) к другому движению и положению должен совершат</w:t>
      </w:r>
      <w:r>
        <w:rPr>
          <w:rFonts w:ascii="Times New Roman" w:eastAsia="Times New Roman" w:hAnsi="Times New Roman" w:cs="Times New Roman"/>
          <w:color w:val="333333"/>
          <w:sz w:val="28"/>
          <w:szCs w:val="28"/>
          <w:lang w:eastAsia="ru-RU"/>
        </w:rPr>
        <w:t>ься плавно и достаточно быстро.</w:t>
      </w:r>
      <w:r w:rsidRPr="00D06073">
        <w:rPr>
          <w:rFonts w:ascii="Times New Roman" w:eastAsia="Times New Roman" w:hAnsi="Times New Roman" w:cs="Times New Roman"/>
          <w:color w:val="333333"/>
          <w:sz w:val="28"/>
          <w:szCs w:val="28"/>
          <w:lang w:eastAsia="ru-RU"/>
        </w:rPr>
        <w:t xml:space="preserve"> </w:t>
      </w:r>
    </w:p>
    <w:p w:rsidR="00AE6E65" w:rsidRDefault="00D06073" w:rsidP="00AE6E65">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D06073">
        <w:rPr>
          <w:rFonts w:ascii="Times New Roman" w:eastAsia="Times New Roman" w:hAnsi="Times New Roman" w:cs="Times New Roman"/>
          <w:color w:val="333333"/>
          <w:sz w:val="28"/>
          <w:szCs w:val="28"/>
          <w:lang w:eastAsia="ru-RU"/>
        </w:rPr>
        <w:t>Также важно следить, чтобы движения каждого органа артикуляции выполнялись симметрично по отношению</w:t>
      </w:r>
      <w:r w:rsidR="00AE6E65">
        <w:rPr>
          <w:rFonts w:ascii="Times New Roman" w:eastAsia="Times New Roman" w:hAnsi="Times New Roman" w:cs="Times New Roman"/>
          <w:color w:val="333333"/>
          <w:sz w:val="28"/>
          <w:szCs w:val="28"/>
          <w:lang w:eastAsia="ru-RU"/>
        </w:rPr>
        <w:t xml:space="preserve"> к правой и левой стороне лица. </w:t>
      </w:r>
      <w:r w:rsidRPr="00D06073">
        <w:rPr>
          <w:rFonts w:ascii="Times New Roman" w:eastAsia="Times New Roman" w:hAnsi="Times New Roman" w:cs="Times New Roman"/>
          <w:color w:val="333333"/>
          <w:sz w:val="28"/>
          <w:szCs w:val="28"/>
          <w:lang w:eastAsia="ru-RU"/>
        </w:rPr>
        <w:t>Артикуляция считается усвоенной, если она выполняется безошибочно и не нуждается в зрительном контроле. </w:t>
      </w:r>
    </w:p>
    <w:p w:rsidR="00494C66" w:rsidRPr="000F05D8" w:rsidRDefault="000F05D8" w:rsidP="000F05D8">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sidRPr="000F05D8">
        <w:rPr>
          <w:rFonts w:ascii="Times New Roman" w:eastAsia="Times New Roman" w:hAnsi="Times New Roman" w:cs="Times New Roman"/>
          <w:color w:val="333333"/>
          <w:sz w:val="28"/>
          <w:szCs w:val="28"/>
          <w:lang w:eastAsia="ru-RU"/>
        </w:rPr>
        <w:t xml:space="preserve">С целью определения эффективности проделанной работы </w:t>
      </w:r>
      <w:r w:rsidR="00A13C1B">
        <w:rPr>
          <w:rFonts w:ascii="Times New Roman" w:eastAsia="Times New Roman" w:hAnsi="Times New Roman" w:cs="Times New Roman"/>
          <w:color w:val="333333"/>
          <w:sz w:val="28"/>
          <w:szCs w:val="28"/>
          <w:lang w:eastAsia="ru-RU"/>
        </w:rPr>
        <w:t>рекомендую проводить</w:t>
      </w:r>
      <w:r w:rsidRPr="000F05D8">
        <w:rPr>
          <w:rFonts w:ascii="Times New Roman" w:eastAsia="Times New Roman" w:hAnsi="Times New Roman" w:cs="Times New Roman"/>
          <w:color w:val="333333"/>
          <w:sz w:val="28"/>
          <w:szCs w:val="28"/>
          <w:lang w:eastAsia="ru-RU"/>
        </w:rPr>
        <w:t xml:space="preserve"> сравнительный анализ результатов детей полученных на начальном – диагностическом </w:t>
      </w:r>
      <w:r w:rsidR="00B31BC8">
        <w:rPr>
          <w:rFonts w:ascii="Times New Roman" w:eastAsia="Times New Roman" w:hAnsi="Times New Roman" w:cs="Times New Roman"/>
          <w:color w:val="333333"/>
          <w:sz w:val="28"/>
          <w:szCs w:val="28"/>
          <w:lang w:eastAsia="ru-RU"/>
        </w:rPr>
        <w:t>и заключительном этапах</w:t>
      </w:r>
      <w:r w:rsidR="00B31BC8" w:rsidRPr="00C97684">
        <w:rPr>
          <w:rFonts w:ascii="Times New Roman" w:eastAsia="Times New Roman" w:hAnsi="Times New Roman" w:cs="Times New Roman"/>
          <w:color w:val="333333"/>
          <w:sz w:val="28"/>
          <w:szCs w:val="28"/>
          <w:lang w:eastAsia="ru-RU"/>
        </w:rPr>
        <w:t>. Детям предлагаются</w:t>
      </w:r>
      <w:r w:rsidRPr="00C97684">
        <w:rPr>
          <w:rFonts w:ascii="Times New Roman" w:eastAsia="Times New Roman" w:hAnsi="Times New Roman" w:cs="Times New Roman"/>
          <w:color w:val="333333"/>
          <w:sz w:val="28"/>
          <w:szCs w:val="28"/>
          <w:lang w:eastAsia="ru-RU"/>
        </w:rPr>
        <w:t xml:space="preserve"> пробы для органов артикуляции и мелкой моторики.</w:t>
      </w:r>
      <w:r w:rsidRPr="000F05D8">
        <w:rPr>
          <w:rFonts w:ascii="Times New Roman" w:eastAsia="Times New Roman" w:hAnsi="Times New Roman" w:cs="Times New Roman"/>
          <w:color w:val="333333"/>
          <w:sz w:val="28"/>
          <w:szCs w:val="28"/>
          <w:lang w:eastAsia="ru-RU"/>
        </w:rPr>
        <w:t xml:space="preserve"> </w:t>
      </w:r>
    </w:p>
    <w:p w:rsidR="00335A72" w:rsidRDefault="00ED6AE1" w:rsidP="00335A72">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sidRPr="00ED6AE1">
        <w:rPr>
          <w:rFonts w:ascii="Times New Roman" w:eastAsia="Times New Roman" w:hAnsi="Times New Roman" w:cs="Times New Roman"/>
          <w:color w:val="333333"/>
          <w:sz w:val="28"/>
          <w:szCs w:val="28"/>
          <w:lang w:eastAsia="ru-RU"/>
        </w:rPr>
        <w:t>Для оценки и динамики качества речи воспитанников и оп</w:t>
      </w:r>
      <w:r w:rsidR="00335A72">
        <w:rPr>
          <w:rFonts w:ascii="Times New Roman" w:eastAsia="Times New Roman" w:hAnsi="Times New Roman" w:cs="Times New Roman"/>
          <w:color w:val="333333"/>
          <w:sz w:val="28"/>
          <w:szCs w:val="28"/>
          <w:lang w:eastAsia="ru-RU"/>
        </w:rPr>
        <w:t xml:space="preserve">тимизации процесса коррекционно – </w:t>
      </w:r>
      <w:r w:rsidRPr="00ED6AE1">
        <w:rPr>
          <w:rFonts w:ascii="Times New Roman" w:eastAsia="Times New Roman" w:hAnsi="Times New Roman" w:cs="Times New Roman"/>
          <w:color w:val="333333"/>
          <w:sz w:val="28"/>
          <w:szCs w:val="28"/>
          <w:lang w:eastAsia="ru-RU"/>
        </w:rPr>
        <w:t>развивающего обучения применяется</w:t>
      </w:r>
      <w:r w:rsidR="00335A72">
        <w:rPr>
          <w:rFonts w:ascii="Times New Roman" w:eastAsia="Times New Roman" w:hAnsi="Times New Roman" w:cs="Times New Roman"/>
          <w:color w:val="333333"/>
          <w:sz w:val="28"/>
          <w:szCs w:val="28"/>
          <w:lang w:eastAsia="ru-RU"/>
        </w:rPr>
        <w:t xml:space="preserve"> </w:t>
      </w:r>
      <w:r w:rsidRPr="00ED6AE1">
        <w:rPr>
          <w:rFonts w:ascii="Times New Roman" w:eastAsia="Times New Roman" w:hAnsi="Times New Roman" w:cs="Times New Roman"/>
          <w:color w:val="333333"/>
          <w:sz w:val="28"/>
          <w:szCs w:val="28"/>
          <w:lang w:eastAsia="ru-RU"/>
        </w:rPr>
        <w:t>диагностический материал:</w:t>
      </w:r>
    </w:p>
    <w:p w:rsidR="00335A72" w:rsidRDefault="00335A72" w:rsidP="00335A72">
      <w:pPr>
        <w:shd w:val="clear" w:color="auto" w:fill="FFFFFF"/>
        <w:spacing w:after="0" w:line="240" w:lineRule="auto"/>
        <w:ind w:right="-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D6AE1" w:rsidRPr="00ED6AE1">
        <w:rPr>
          <w:rFonts w:ascii="Times New Roman" w:eastAsia="Times New Roman" w:hAnsi="Times New Roman" w:cs="Times New Roman"/>
          <w:color w:val="333333"/>
          <w:sz w:val="28"/>
          <w:szCs w:val="28"/>
          <w:lang w:eastAsia="ru-RU"/>
        </w:rPr>
        <w:t>Иншакова О.Б. Альбом для логопеда. – М.: «Гуманитарный издательский центр ВЛАДОС», 2020;</w:t>
      </w:r>
    </w:p>
    <w:p w:rsidR="00335A72" w:rsidRDefault="00335A72" w:rsidP="00335A72">
      <w:pPr>
        <w:shd w:val="clear" w:color="auto" w:fill="FFFFFF"/>
        <w:spacing w:after="0" w:line="240" w:lineRule="auto"/>
        <w:ind w:right="-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roofErr w:type="spellStart"/>
      <w:r w:rsidR="00ED6AE1" w:rsidRPr="00ED6AE1">
        <w:rPr>
          <w:rFonts w:ascii="Times New Roman" w:eastAsia="Times New Roman" w:hAnsi="Times New Roman" w:cs="Times New Roman"/>
          <w:color w:val="333333"/>
          <w:sz w:val="28"/>
          <w:szCs w:val="28"/>
          <w:lang w:eastAsia="ru-RU"/>
        </w:rPr>
        <w:t>Стребелева</w:t>
      </w:r>
      <w:proofErr w:type="spellEnd"/>
      <w:r w:rsidR="0076368D">
        <w:rPr>
          <w:rFonts w:ascii="Times New Roman" w:eastAsia="Times New Roman" w:hAnsi="Times New Roman" w:cs="Times New Roman"/>
          <w:color w:val="333333"/>
          <w:sz w:val="28"/>
          <w:szCs w:val="28"/>
          <w:lang w:eastAsia="ru-RU"/>
        </w:rPr>
        <w:t xml:space="preserve"> Е.А. Психолого – </w:t>
      </w:r>
      <w:r w:rsidR="00ED6AE1" w:rsidRPr="00ED6AE1">
        <w:rPr>
          <w:rFonts w:ascii="Times New Roman" w:eastAsia="Times New Roman" w:hAnsi="Times New Roman" w:cs="Times New Roman"/>
          <w:color w:val="333333"/>
          <w:sz w:val="28"/>
          <w:szCs w:val="28"/>
          <w:lang w:eastAsia="ru-RU"/>
        </w:rPr>
        <w:t>педагогическая диагностика развития детей раннего и дошкольного возраста: метод. Пособие с прил. Альбома «Наглядный материал для обследования детей». – М.: Просвещение, 2009;</w:t>
      </w:r>
    </w:p>
    <w:p w:rsidR="00335A72" w:rsidRPr="00C97684" w:rsidRDefault="00335A72" w:rsidP="00C97684">
      <w:pPr>
        <w:shd w:val="clear" w:color="auto" w:fill="FFFFFF"/>
        <w:tabs>
          <w:tab w:val="num" w:pos="720"/>
        </w:tabs>
        <w:spacing w:after="0" w:line="240" w:lineRule="auto"/>
        <w:ind w:right="-1"/>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ED6AE1" w:rsidRPr="00ED6AE1">
        <w:rPr>
          <w:rFonts w:ascii="Times New Roman" w:eastAsia="Times New Roman" w:hAnsi="Times New Roman" w:cs="Times New Roman"/>
          <w:color w:val="333333"/>
          <w:sz w:val="28"/>
          <w:szCs w:val="28"/>
          <w:lang w:eastAsia="ru-RU"/>
        </w:rPr>
        <w:t xml:space="preserve">Карты логопедического обследования детей дошкольного возраста с ОНР, ФФНР, </w:t>
      </w:r>
      <w:r w:rsidR="00ED6AE1" w:rsidRPr="00C97684">
        <w:rPr>
          <w:rFonts w:ascii="Times New Roman" w:eastAsia="Times New Roman" w:hAnsi="Times New Roman" w:cs="Times New Roman"/>
          <w:color w:val="333333"/>
          <w:sz w:val="28"/>
          <w:szCs w:val="28"/>
          <w:lang w:eastAsia="ru-RU"/>
        </w:rPr>
        <w:t xml:space="preserve">дизартрией. </w:t>
      </w:r>
    </w:p>
    <w:p w:rsidR="00C97684" w:rsidRDefault="00335A72" w:rsidP="00C97684">
      <w:pPr>
        <w:shd w:val="clear" w:color="auto" w:fill="FFFFFF"/>
        <w:tabs>
          <w:tab w:val="num" w:pos="720"/>
        </w:tabs>
        <w:spacing w:after="0" w:line="240" w:lineRule="auto"/>
        <w:ind w:right="-1"/>
        <w:jc w:val="both"/>
        <w:rPr>
          <w:rFonts w:ascii="Times New Roman" w:eastAsia="Times New Roman" w:hAnsi="Times New Roman" w:cs="Times New Roman"/>
          <w:color w:val="333333"/>
          <w:sz w:val="28"/>
          <w:szCs w:val="28"/>
          <w:lang w:eastAsia="ru-RU"/>
        </w:rPr>
      </w:pPr>
      <w:r w:rsidRPr="00C97684">
        <w:rPr>
          <w:rFonts w:ascii="Times New Roman" w:eastAsia="Times New Roman" w:hAnsi="Times New Roman" w:cs="Times New Roman"/>
          <w:color w:val="333333"/>
          <w:sz w:val="28"/>
          <w:szCs w:val="28"/>
          <w:lang w:eastAsia="ru-RU"/>
        </w:rPr>
        <w:t xml:space="preserve">– </w:t>
      </w:r>
      <w:r w:rsidR="00ED6AE1" w:rsidRPr="00C97684">
        <w:rPr>
          <w:rFonts w:ascii="Times New Roman" w:eastAsia="Times New Roman" w:hAnsi="Times New Roman" w:cs="Times New Roman"/>
          <w:color w:val="333333"/>
          <w:sz w:val="28"/>
          <w:szCs w:val="28"/>
          <w:lang w:eastAsia="ru-RU"/>
        </w:rPr>
        <w:t>Володина В.С. Альбом по развитию речи «Говори</w:t>
      </w:r>
      <w:r w:rsidRPr="00C97684">
        <w:rPr>
          <w:rFonts w:ascii="Times New Roman" w:eastAsia="Times New Roman" w:hAnsi="Times New Roman" w:cs="Times New Roman"/>
          <w:color w:val="333333"/>
          <w:sz w:val="28"/>
          <w:szCs w:val="28"/>
          <w:lang w:eastAsia="ru-RU"/>
        </w:rPr>
        <w:t xml:space="preserve">м правильно». – М.: ЗАО «РОСМЭН – </w:t>
      </w:r>
      <w:r w:rsidR="00ED6AE1" w:rsidRPr="00C97684">
        <w:rPr>
          <w:rFonts w:ascii="Times New Roman" w:eastAsia="Times New Roman" w:hAnsi="Times New Roman" w:cs="Times New Roman"/>
          <w:color w:val="333333"/>
          <w:sz w:val="28"/>
          <w:szCs w:val="28"/>
          <w:lang w:eastAsia="ru-RU"/>
        </w:rPr>
        <w:t>ПРЕСС», 2010.</w:t>
      </w:r>
    </w:p>
    <w:p w:rsidR="00C97684" w:rsidRDefault="00C97684" w:rsidP="00C97684">
      <w:pPr>
        <w:shd w:val="clear" w:color="auto" w:fill="FFFFFF"/>
        <w:tabs>
          <w:tab w:val="num" w:pos="720"/>
        </w:tabs>
        <w:spacing w:after="0" w:line="240" w:lineRule="auto"/>
        <w:ind w:right="-1"/>
        <w:jc w:val="both"/>
        <w:rPr>
          <w:rFonts w:ascii="Times New Roman" w:eastAsia="Times New Roman" w:hAnsi="Times New Roman" w:cs="Times New Roman"/>
          <w:color w:val="333333"/>
          <w:sz w:val="28"/>
          <w:szCs w:val="28"/>
          <w:lang w:eastAsia="ru-RU"/>
        </w:rPr>
      </w:pPr>
      <w:r w:rsidRPr="00C97684">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102CE3" w:rsidRPr="00C97684">
        <w:rPr>
          <w:rFonts w:ascii="Times New Roman" w:eastAsia="Times New Roman" w:hAnsi="Times New Roman" w:cs="Times New Roman"/>
          <w:color w:val="333333"/>
          <w:sz w:val="28"/>
          <w:szCs w:val="28"/>
          <w:lang w:eastAsia="ru-RU"/>
        </w:rPr>
        <w:t>Черникова Ю.В. Обследов</w:t>
      </w:r>
      <w:r>
        <w:rPr>
          <w:rFonts w:ascii="Times New Roman" w:eastAsia="Times New Roman" w:hAnsi="Times New Roman" w:cs="Times New Roman"/>
          <w:color w:val="333333"/>
          <w:sz w:val="28"/>
          <w:szCs w:val="28"/>
          <w:lang w:eastAsia="ru-RU"/>
        </w:rPr>
        <w:t>ание артикуляционного аппарата (</w:t>
      </w:r>
      <w:proofErr w:type="gramStart"/>
      <w:r>
        <w:rPr>
          <w:rFonts w:ascii="Times New Roman" w:eastAsia="Times New Roman" w:hAnsi="Times New Roman" w:cs="Times New Roman"/>
          <w:color w:val="333333"/>
          <w:sz w:val="28"/>
          <w:szCs w:val="28"/>
          <w:lang w:eastAsia="ru-RU"/>
        </w:rPr>
        <w:t>Электронный</w:t>
      </w:r>
      <w:proofErr w:type="gram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рес</w:t>
      </w:r>
      <w:proofErr w:type="spellEnd"/>
      <w:r>
        <w:rPr>
          <w:rFonts w:ascii="Times New Roman" w:eastAsia="Times New Roman" w:hAnsi="Times New Roman" w:cs="Times New Roman"/>
          <w:color w:val="333333"/>
          <w:sz w:val="28"/>
          <w:szCs w:val="28"/>
          <w:lang w:eastAsia="ru-RU"/>
        </w:rPr>
        <w:t>.)</w:t>
      </w:r>
      <w:r w:rsidR="00102CE3" w:rsidRPr="00C97684">
        <w:rPr>
          <w:rFonts w:ascii="Times New Roman" w:eastAsia="Times New Roman" w:hAnsi="Times New Roman" w:cs="Times New Roman"/>
          <w:color w:val="333333"/>
          <w:sz w:val="28"/>
          <w:szCs w:val="28"/>
          <w:lang w:eastAsia="ru-RU"/>
        </w:rPr>
        <w:t xml:space="preserve"> // Логопедический портал.</w:t>
      </w:r>
    </w:p>
    <w:p w:rsidR="00102CE3" w:rsidRPr="00C97684" w:rsidRDefault="00C97684" w:rsidP="00C97684">
      <w:pPr>
        <w:shd w:val="clear" w:color="auto" w:fill="FFFFFF"/>
        <w:tabs>
          <w:tab w:val="num" w:pos="720"/>
        </w:tabs>
        <w:spacing w:after="0" w:line="240" w:lineRule="auto"/>
        <w:ind w:right="-1"/>
        <w:jc w:val="both"/>
        <w:rPr>
          <w:rFonts w:ascii="Times New Roman" w:eastAsia="Times New Roman" w:hAnsi="Times New Roman" w:cs="Times New Roman"/>
          <w:color w:val="333333"/>
          <w:sz w:val="28"/>
          <w:szCs w:val="28"/>
          <w:lang w:eastAsia="ru-RU"/>
        </w:rPr>
      </w:pPr>
      <w:r w:rsidRPr="00C97684">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sidR="00102CE3" w:rsidRPr="00C97684">
        <w:rPr>
          <w:rFonts w:ascii="Times New Roman" w:eastAsia="Times New Roman" w:hAnsi="Times New Roman" w:cs="Times New Roman"/>
          <w:color w:val="333333"/>
          <w:sz w:val="28"/>
          <w:szCs w:val="28"/>
          <w:lang w:eastAsia="ru-RU"/>
        </w:rPr>
        <w:t xml:space="preserve">Общая характеристика дошкольников с дизартрией и стертой дизартрией </w:t>
      </w:r>
      <w:r>
        <w:rPr>
          <w:rFonts w:ascii="Times New Roman" w:eastAsia="Times New Roman" w:hAnsi="Times New Roman" w:cs="Times New Roman"/>
          <w:color w:val="333333"/>
          <w:sz w:val="28"/>
          <w:szCs w:val="28"/>
          <w:lang w:eastAsia="ru-RU"/>
        </w:rPr>
        <w:t>(</w:t>
      </w:r>
      <w:proofErr w:type="gramStart"/>
      <w:r>
        <w:rPr>
          <w:rFonts w:ascii="Times New Roman" w:eastAsia="Times New Roman" w:hAnsi="Times New Roman" w:cs="Times New Roman"/>
          <w:color w:val="333333"/>
          <w:sz w:val="28"/>
          <w:szCs w:val="28"/>
          <w:lang w:eastAsia="ru-RU"/>
        </w:rPr>
        <w:t>Электронный</w:t>
      </w:r>
      <w:proofErr w:type="gramEnd"/>
      <w:r>
        <w:rPr>
          <w:rFonts w:ascii="Times New Roman" w:eastAsia="Times New Roman" w:hAnsi="Times New Roman" w:cs="Times New Roman"/>
          <w:color w:val="333333"/>
          <w:sz w:val="28"/>
          <w:szCs w:val="28"/>
          <w:lang w:eastAsia="ru-RU"/>
        </w:rPr>
        <w:t xml:space="preserve"> </w:t>
      </w:r>
      <w:proofErr w:type="spellStart"/>
      <w:r>
        <w:rPr>
          <w:rFonts w:ascii="Times New Roman" w:eastAsia="Times New Roman" w:hAnsi="Times New Roman" w:cs="Times New Roman"/>
          <w:color w:val="333333"/>
          <w:sz w:val="28"/>
          <w:szCs w:val="28"/>
          <w:lang w:eastAsia="ru-RU"/>
        </w:rPr>
        <w:t>рес</w:t>
      </w:r>
      <w:proofErr w:type="spellEnd"/>
      <w:r>
        <w:rPr>
          <w:rFonts w:ascii="Times New Roman" w:eastAsia="Times New Roman" w:hAnsi="Times New Roman" w:cs="Times New Roman"/>
          <w:color w:val="333333"/>
          <w:sz w:val="28"/>
          <w:szCs w:val="28"/>
          <w:lang w:eastAsia="ru-RU"/>
        </w:rPr>
        <w:t>.)</w:t>
      </w:r>
    </w:p>
    <w:p w:rsidR="00ED6AE1" w:rsidRDefault="00ED6AE1" w:rsidP="00AE6E65">
      <w:pPr>
        <w:shd w:val="clear" w:color="auto" w:fill="FFFFFF"/>
        <w:spacing w:after="0" w:line="240" w:lineRule="auto"/>
        <w:ind w:firstLine="567"/>
        <w:jc w:val="both"/>
        <w:rPr>
          <w:rFonts w:ascii="Times New Roman" w:eastAsia="Times New Roman" w:hAnsi="Times New Roman" w:cs="Times New Roman"/>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16. С какими проблемами, трудностями в реализации практики вам пришлось столкнуться?</w:t>
      </w:r>
    </w:p>
    <w:p w:rsidR="0076368D" w:rsidRDefault="0076368D" w:rsidP="00243FF9">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17. Что Вы рекомендуете тем, кого заинтересовала ваша практика (Ваши практические советы)?</w:t>
      </w:r>
    </w:p>
    <w:p w:rsidR="00741C48" w:rsidRDefault="00DB09A2" w:rsidP="00741C48">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На начальном этапе </w:t>
      </w:r>
      <w:r w:rsidR="00243FF9" w:rsidRPr="00243FF9">
        <w:rPr>
          <w:rFonts w:ascii="Times New Roman" w:eastAsia="Times New Roman" w:hAnsi="Times New Roman" w:cs="Times New Roman"/>
          <w:color w:val="333333"/>
          <w:sz w:val="28"/>
          <w:szCs w:val="28"/>
          <w:lang w:eastAsia="ru-RU"/>
        </w:rPr>
        <w:t xml:space="preserve">рекомендую изучить рекомендации А.В. </w:t>
      </w:r>
      <w:proofErr w:type="spellStart"/>
      <w:r w:rsidR="00243FF9" w:rsidRPr="00243FF9">
        <w:rPr>
          <w:rFonts w:ascii="Times New Roman" w:eastAsia="Times New Roman" w:hAnsi="Times New Roman" w:cs="Times New Roman"/>
          <w:color w:val="333333"/>
          <w:sz w:val="28"/>
          <w:szCs w:val="28"/>
          <w:lang w:eastAsia="ru-RU"/>
        </w:rPr>
        <w:t>Ястребовой</w:t>
      </w:r>
      <w:proofErr w:type="spellEnd"/>
      <w:r w:rsidR="00243FF9" w:rsidRPr="00243FF9">
        <w:rPr>
          <w:rFonts w:ascii="Times New Roman" w:eastAsia="Times New Roman" w:hAnsi="Times New Roman" w:cs="Times New Roman"/>
          <w:color w:val="333333"/>
          <w:sz w:val="28"/>
          <w:szCs w:val="28"/>
          <w:lang w:eastAsia="ru-RU"/>
        </w:rPr>
        <w:t xml:space="preserve">, О.И. Лазаренко, </w:t>
      </w:r>
      <w:r w:rsidR="00741C48">
        <w:rPr>
          <w:rFonts w:ascii="Times New Roman" w:eastAsia="Times New Roman" w:hAnsi="Times New Roman" w:cs="Times New Roman"/>
          <w:color w:val="333333"/>
          <w:sz w:val="28"/>
          <w:szCs w:val="28"/>
          <w:lang w:eastAsia="ru-RU"/>
        </w:rPr>
        <w:t xml:space="preserve">опыт работы Р.Г. </w:t>
      </w:r>
      <w:proofErr w:type="spellStart"/>
      <w:r w:rsidR="00741C48">
        <w:rPr>
          <w:rFonts w:ascii="Times New Roman" w:eastAsia="Times New Roman" w:hAnsi="Times New Roman" w:cs="Times New Roman"/>
          <w:color w:val="333333"/>
          <w:sz w:val="28"/>
          <w:szCs w:val="28"/>
          <w:lang w:eastAsia="ru-RU"/>
        </w:rPr>
        <w:t>Бушляковой</w:t>
      </w:r>
      <w:proofErr w:type="spellEnd"/>
      <w:r w:rsidR="00741C48">
        <w:rPr>
          <w:rFonts w:ascii="Times New Roman" w:eastAsia="Times New Roman" w:hAnsi="Times New Roman" w:cs="Times New Roman"/>
          <w:color w:val="333333"/>
          <w:sz w:val="28"/>
          <w:szCs w:val="28"/>
          <w:lang w:eastAsia="ru-RU"/>
        </w:rPr>
        <w:t>.</w:t>
      </w:r>
    </w:p>
    <w:p w:rsidR="00243FF9" w:rsidRPr="00243FF9" w:rsidRDefault="00741C48" w:rsidP="00741C48">
      <w:pPr>
        <w:shd w:val="clear" w:color="auto" w:fill="FFFFFF"/>
        <w:spacing w:after="0" w:line="240" w:lineRule="auto"/>
        <w:ind w:right="-1"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Необходимо п</w:t>
      </w:r>
      <w:r w:rsidR="00243FF9" w:rsidRPr="00243FF9">
        <w:rPr>
          <w:rFonts w:ascii="Times New Roman" w:eastAsia="Times New Roman" w:hAnsi="Times New Roman" w:cs="Times New Roman"/>
          <w:color w:val="333333"/>
          <w:sz w:val="28"/>
          <w:szCs w:val="28"/>
          <w:lang w:eastAsia="ru-RU"/>
        </w:rPr>
        <w:t xml:space="preserve">ридерживаться </w:t>
      </w:r>
      <w:r w:rsidR="00243FF9" w:rsidRPr="00C97684">
        <w:rPr>
          <w:rFonts w:ascii="Times New Roman" w:eastAsia="Times New Roman" w:hAnsi="Times New Roman" w:cs="Times New Roman"/>
          <w:color w:val="333333"/>
          <w:sz w:val="28"/>
          <w:szCs w:val="28"/>
          <w:lang w:eastAsia="ru-RU"/>
        </w:rPr>
        <w:t>этапов</w:t>
      </w:r>
      <w:r>
        <w:rPr>
          <w:rFonts w:ascii="Times New Roman" w:eastAsia="Times New Roman" w:hAnsi="Times New Roman" w:cs="Times New Roman"/>
          <w:color w:val="333333"/>
          <w:sz w:val="28"/>
          <w:szCs w:val="28"/>
          <w:lang w:eastAsia="ru-RU"/>
        </w:rPr>
        <w:t xml:space="preserve"> проведения технологии. В</w:t>
      </w:r>
      <w:r w:rsidR="00243FF9" w:rsidRPr="00243FF9">
        <w:rPr>
          <w:rFonts w:ascii="Times New Roman" w:eastAsia="Times New Roman" w:hAnsi="Times New Roman" w:cs="Times New Roman"/>
          <w:color w:val="333333"/>
          <w:sz w:val="28"/>
          <w:szCs w:val="28"/>
          <w:lang w:eastAsia="ru-RU"/>
        </w:rPr>
        <w:t xml:space="preserve">ажно, чтобы сам педагог выполнял комплексы </w:t>
      </w:r>
      <w:r>
        <w:rPr>
          <w:rFonts w:ascii="Times New Roman" w:eastAsia="Times New Roman" w:hAnsi="Times New Roman" w:cs="Times New Roman"/>
          <w:color w:val="333333"/>
          <w:sz w:val="28"/>
          <w:szCs w:val="28"/>
          <w:lang w:eastAsia="ru-RU"/>
        </w:rPr>
        <w:t xml:space="preserve">совместно с ребенком </w:t>
      </w:r>
      <w:r w:rsidR="00243FF9" w:rsidRPr="00243FF9">
        <w:rPr>
          <w:rFonts w:ascii="Times New Roman" w:eastAsia="Times New Roman" w:hAnsi="Times New Roman" w:cs="Times New Roman"/>
          <w:color w:val="333333"/>
          <w:sz w:val="28"/>
          <w:szCs w:val="28"/>
          <w:lang w:eastAsia="ru-RU"/>
        </w:rPr>
        <w:t>синхронно, точно и всегда помнил о то</w:t>
      </w:r>
      <w:r>
        <w:rPr>
          <w:rFonts w:ascii="Times New Roman" w:eastAsia="Times New Roman" w:hAnsi="Times New Roman" w:cs="Times New Roman"/>
          <w:color w:val="333333"/>
          <w:sz w:val="28"/>
          <w:szCs w:val="28"/>
          <w:lang w:eastAsia="ru-RU"/>
        </w:rPr>
        <w:t xml:space="preserve">м, что он является примером для него. </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18. Какое сопровождение готова обеспечить команда </w:t>
      </w:r>
      <w:proofErr w:type="gramStart"/>
      <w:r>
        <w:rPr>
          <w:rFonts w:ascii="Times New Roman" w:eastAsia="Times New Roman" w:hAnsi="Times New Roman" w:cs="Times New Roman"/>
          <w:color w:val="000000"/>
          <w:sz w:val="28"/>
          <w:szCs w:val="28"/>
        </w:rPr>
        <w:t>заинтересовавшимся</w:t>
      </w:r>
      <w:proofErr w:type="gramEnd"/>
      <w:r>
        <w:rPr>
          <w:rFonts w:ascii="Times New Roman" w:eastAsia="Times New Roman" w:hAnsi="Times New Roman" w:cs="Times New Roman"/>
          <w:color w:val="000000"/>
          <w:sz w:val="28"/>
          <w:szCs w:val="28"/>
        </w:rPr>
        <w:t xml:space="preserve"> Вашей образовательной практикой (выбор одного или нескольких вариантов)</w:t>
      </w:r>
    </w:p>
    <w:p w:rsidR="00AC390A" w:rsidRDefault="00AC390A" w:rsidP="00AC390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консультационное сопрово</w:t>
      </w:r>
      <w:r w:rsidR="00832ABB">
        <w:rPr>
          <w:rFonts w:ascii="Times New Roman" w:eastAsia="Times New Roman" w:hAnsi="Times New Roman" w:cs="Times New Roman"/>
          <w:color w:val="000000"/>
          <w:sz w:val="28"/>
          <w:szCs w:val="28"/>
        </w:rPr>
        <w:t>ждение.</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19. Есть ли рекомендательные письма/экспертные заключения/ сертификаты, подтверждающие значимость практики для сферы образования Красноярского края (перечислить документы и указать ссылку на сайте общеобразовательной организации)</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Нет </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 Есть ли организация или персона, которая осуществляет научное руководство/кураторство/сопровождение практики? (Укажите название организации или ФИО, звание и должность)</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Нет</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21. При наличии публикаций материалов по теме реализуемой практики укажите ссылки на источники (иначе – «Нет»)</w:t>
      </w:r>
    </w:p>
    <w:p w:rsidR="006A429D" w:rsidRPr="006A429D" w:rsidRDefault="006A429D" w:rsidP="006A429D">
      <w:pPr>
        <w:pStyle w:val="a3"/>
        <w:shd w:val="clear" w:color="auto" w:fill="FFFFFF"/>
        <w:spacing w:before="0" w:beforeAutospacing="0" w:after="150" w:afterAutospacing="0"/>
        <w:rPr>
          <w:sz w:val="28"/>
          <w:szCs w:val="28"/>
          <w:lang w:val="en-US"/>
        </w:rPr>
      </w:pPr>
      <w:hyperlink r:id="rId9" w:tgtFrame="_blank" w:history="1">
        <w:r w:rsidRPr="006A429D">
          <w:rPr>
            <w:rStyle w:val="a4"/>
            <w:color w:val="auto"/>
            <w:sz w:val="28"/>
            <w:szCs w:val="28"/>
            <w:lang w:val="en-US"/>
          </w:rPr>
          <w:t>infourok.ru/</w:t>
        </w:r>
        <w:proofErr w:type="spellStart"/>
        <w:r w:rsidRPr="006A429D">
          <w:rPr>
            <w:rStyle w:val="a4"/>
            <w:color w:val="auto"/>
            <w:sz w:val="28"/>
            <w:szCs w:val="28"/>
            <w:lang w:val="en-US"/>
          </w:rPr>
          <w:t>backOffice</w:t>
        </w:r>
        <w:proofErr w:type="spellEnd"/>
        <w:r w:rsidRPr="006A429D">
          <w:rPr>
            <w:rStyle w:val="a4"/>
            <w:color w:val="auto"/>
            <w:sz w:val="28"/>
            <w:szCs w:val="28"/>
            <w:lang w:val="en-US"/>
          </w:rPr>
          <w:t>/</w:t>
        </w:r>
        <w:proofErr w:type="spellStart"/>
        <w:r w:rsidRPr="006A429D">
          <w:rPr>
            <w:rStyle w:val="a4"/>
            <w:color w:val="auto"/>
            <w:sz w:val="28"/>
            <w:szCs w:val="28"/>
            <w:lang w:val="en-US"/>
          </w:rPr>
          <w:t>publications?materials</w:t>
        </w:r>
        <w:proofErr w:type="spellEnd"/>
        <w:r w:rsidRPr="006A429D">
          <w:rPr>
            <w:rStyle w:val="a4"/>
            <w:color w:val="auto"/>
            <w:sz w:val="28"/>
            <w:szCs w:val="28"/>
            <w:lang w:val="en-US"/>
          </w:rPr>
          <w:t>=all</w:t>
        </w:r>
      </w:hyperlink>
    </w:p>
    <w:p w:rsidR="006A429D" w:rsidRPr="006A429D" w:rsidRDefault="006A429D" w:rsidP="006A429D">
      <w:pPr>
        <w:pStyle w:val="a3"/>
        <w:shd w:val="clear" w:color="auto" w:fill="FFFFFF"/>
        <w:spacing w:before="0" w:beforeAutospacing="0" w:after="150" w:afterAutospacing="0"/>
        <w:rPr>
          <w:sz w:val="28"/>
          <w:szCs w:val="28"/>
          <w:lang w:val="en-US"/>
        </w:rPr>
      </w:pPr>
      <w:hyperlink r:id="rId10" w:tgtFrame="_blank" w:history="1">
        <w:r w:rsidRPr="006A429D">
          <w:rPr>
            <w:rStyle w:val="a4"/>
            <w:color w:val="auto"/>
            <w:sz w:val="28"/>
            <w:szCs w:val="28"/>
            <w:lang w:val="en-US"/>
          </w:rPr>
          <w:t>infourok.ru/kartoteka-igrovyh-uprazhnenij-su-dzhok-bioenergoplastika-7027596.html</w:t>
        </w:r>
      </w:hyperlink>
    </w:p>
    <w:p w:rsidR="006A429D" w:rsidRPr="006A429D" w:rsidRDefault="006A429D" w:rsidP="006A429D">
      <w:pPr>
        <w:pStyle w:val="a3"/>
        <w:shd w:val="clear" w:color="auto" w:fill="FFFFFF"/>
        <w:spacing w:before="0" w:beforeAutospacing="0" w:after="150" w:afterAutospacing="0"/>
        <w:rPr>
          <w:sz w:val="28"/>
          <w:szCs w:val="28"/>
          <w:lang w:val="en-US"/>
        </w:rPr>
      </w:pPr>
      <w:hyperlink r:id="rId11" w:tgtFrame="_blank" w:history="1">
        <w:r w:rsidRPr="006A429D">
          <w:rPr>
            <w:rStyle w:val="a4"/>
            <w:color w:val="auto"/>
            <w:sz w:val="28"/>
            <w:szCs w:val="28"/>
            <w:lang w:val="en-US"/>
          </w:rPr>
          <w:t>infourok.ru/korrekciya-zvukoproiznosheniya-artikulyacionnaya-gimnastika-6978928.html</w:t>
        </w:r>
      </w:hyperlink>
    </w:p>
    <w:p w:rsidR="006A429D" w:rsidRPr="006A429D" w:rsidRDefault="006A429D" w:rsidP="006A429D">
      <w:pPr>
        <w:pStyle w:val="a3"/>
        <w:shd w:val="clear" w:color="auto" w:fill="FFFFFF"/>
        <w:spacing w:before="0" w:beforeAutospacing="0" w:after="150" w:afterAutospacing="0"/>
        <w:rPr>
          <w:sz w:val="28"/>
          <w:szCs w:val="28"/>
          <w:lang w:val="en-US"/>
        </w:rPr>
      </w:pPr>
      <w:hyperlink r:id="rId12" w:tgtFrame="_blank" w:history="1">
        <w:r w:rsidRPr="006A429D">
          <w:rPr>
            <w:rStyle w:val="a4"/>
            <w:color w:val="auto"/>
            <w:sz w:val="28"/>
            <w:szCs w:val="28"/>
            <w:lang w:val="en-US"/>
          </w:rPr>
          <w:t>infourok.ru/buklet-samomassazh-i-art-gimnastika-6788860.html</w:t>
        </w:r>
      </w:hyperlink>
    </w:p>
    <w:p w:rsidR="00AC390A" w:rsidRPr="006A429D" w:rsidRDefault="00AC390A" w:rsidP="00AC390A">
      <w:pPr>
        <w:shd w:val="clear" w:color="auto" w:fill="FFFFFF"/>
        <w:spacing w:after="0" w:line="240" w:lineRule="auto"/>
        <w:jc w:val="both"/>
        <w:rPr>
          <w:rFonts w:ascii="Times New Roman" w:eastAsia="Times New Roman" w:hAnsi="Times New Roman" w:cs="Times New Roman"/>
          <w:color w:val="000000"/>
          <w:sz w:val="28"/>
          <w:szCs w:val="28"/>
          <w:lang w:val="en-US"/>
        </w:rPr>
      </w:pP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22. При наличии видеоматериалов о реализуемой практике укажите ссылку на них</w:t>
      </w:r>
    </w:p>
    <w:p w:rsidR="00AC390A" w:rsidRDefault="00AC390A" w:rsidP="00AC390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Нет </w:t>
      </w:r>
    </w:p>
    <w:p w:rsidR="00AC390A" w:rsidRDefault="00AC390A" w:rsidP="00AC390A">
      <w:pPr>
        <w:shd w:val="clear" w:color="auto" w:fill="FFFFFF"/>
        <w:spacing w:before="24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23. Для повторно заявленных практик: </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укажите направление РАОП и название практики в случае, если она была включена в РАОП (2018, 2019, 2020) и ей уже был присвоен соответствующий уровень (уровень указать);</w:t>
      </w:r>
    </w:p>
    <w:p w:rsidR="00AC390A" w:rsidRDefault="00AC390A" w:rsidP="00AC390A">
      <w:pPr>
        <w:shd w:val="clear" w:color="auto" w:fill="FFFFFF"/>
        <w:spacing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укажите, какие изменения произошли в образовательной практике с момента ее участия в РАОП и установления соответствующего уровня (новый аспект (цель), категории участников, масштаб изменений, средства реализации, результаты, </w:t>
      </w:r>
      <w:proofErr w:type="gramStart"/>
      <w:r>
        <w:rPr>
          <w:rFonts w:ascii="Times New Roman" w:eastAsia="Times New Roman" w:hAnsi="Times New Roman" w:cs="Times New Roman"/>
          <w:color w:val="000000"/>
          <w:sz w:val="28"/>
          <w:szCs w:val="28"/>
        </w:rPr>
        <w:t>другое</w:t>
      </w:r>
      <w:proofErr w:type="gramEnd"/>
      <w:r>
        <w:rPr>
          <w:rFonts w:ascii="Times New Roman" w:eastAsia="Times New Roman" w:hAnsi="Times New Roman" w:cs="Times New Roman"/>
          <w:color w:val="000000"/>
          <w:sz w:val="28"/>
          <w:szCs w:val="28"/>
        </w:rPr>
        <w:t xml:space="preserve">). </w:t>
      </w:r>
    </w:p>
    <w:p w:rsidR="00AC390A" w:rsidRDefault="00AC390A" w:rsidP="00AC390A">
      <w:pPr>
        <w:shd w:val="clear" w:color="auto" w:fill="FFFFFF"/>
        <w:spacing w:line="240" w:lineRule="auto"/>
        <w:jc w:val="both"/>
        <w:rPr>
          <w:rFonts w:ascii="Times New Roman" w:eastAsia="Times New Roman" w:hAnsi="Times New Roman" w:cs="Times New Roman"/>
          <w:sz w:val="24"/>
          <w:szCs w:val="24"/>
        </w:rPr>
      </w:pPr>
    </w:p>
    <w:p w:rsidR="00675637" w:rsidRDefault="00675637"/>
    <w:sectPr w:rsidR="00675637" w:rsidSect="005067E3">
      <w:pgSz w:w="11906" w:h="16838"/>
      <w:pgMar w:top="1134" w:right="850" w:bottom="1134"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1607F"/>
    <w:multiLevelType w:val="multilevel"/>
    <w:tmpl w:val="417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B51948"/>
    <w:multiLevelType w:val="multilevel"/>
    <w:tmpl w:val="1CD0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9C2D08"/>
    <w:multiLevelType w:val="multilevel"/>
    <w:tmpl w:val="6BC60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662"/>
    <w:rsid w:val="000F05D8"/>
    <w:rsid w:val="00102CE3"/>
    <w:rsid w:val="001441C4"/>
    <w:rsid w:val="001679D1"/>
    <w:rsid w:val="00216E24"/>
    <w:rsid w:val="00243FF9"/>
    <w:rsid w:val="002B5A9C"/>
    <w:rsid w:val="0030519A"/>
    <w:rsid w:val="003343C3"/>
    <w:rsid w:val="00335A72"/>
    <w:rsid w:val="00350FF2"/>
    <w:rsid w:val="00352500"/>
    <w:rsid w:val="00355034"/>
    <w:rsid w:val="00364BEB"/>
    <w:rsid w:val="003C35F7"/>
    <w:rsid w:val="00413DA4"/>
    <w:rsid w:val="00441560"/>
    <w:rsid w:val="004821C8"/>
    <w:rsid w:val="00494C66"/>
    <w:rsid w:val="00547323"/>
    <w:rsid w:val="005A5F99"/>
    <w:rsid w:val="005C768C"/>
    <w:rsid w:val="005F4988"/>
    <w:rsid w:val="00654FA0"/>
    <w:rsid w:val="00675637"/>
    <w:rsid w:val="006A429D"/>
    <w:rsid w:val="006B578F"/>
    <w:rsid w:val="006C2FFC"/>
    <w:rsid w:val="00741C48"/>
    <w:rsid w:val="0076368D"/>
    <w:rsid w:val="0082552C"/>
    <w:rsid w:val="00832ABB"/>
    <w:rsid w:val="00835F88"/>
    <w:rsid w:val="00836D4A"/>
    <w:rsid w:val="00872B34"/>
    <w:rsid w:val="00875EF3"/>
    <w:rsid w:val="00891EC2"/>
    <w:rsid w:val="008B3E11"/>
    <w:rsid w:val="008F5C74"/>
    <w:rsid w:val="00982662"/>
    <w:rsid w:val="009C3870"/>
    <w:rsid w:val="00A13C1B"/>
    <w:rsid w:val="00A451BD"/>
    <w:rsid w:val="00A56F7E"/>
    <w:rsid w:val="00A84109"/>
    <w:rsid w:val="00A92E12"/>
    <w:rsid w:val="00AC390A"/>
    <w:rsid w:val="00AE6E65"/>
    <w:rsid w:val="00B31BC8"/>
    <w:rsid w:val="00BB05BF"/>
    <w:rsid w:val="00BD52CE"/>
    <w:rsid w:val="00C302FB"/>
    <w:rsid w:val="00C623FF"/>
    <w:rsid w:val="00C76ABA"/>
    <w:rsid w:val="00C97684"/>
    <w:rsid w:val="00D06073"/>
    <w:rsid w:val="00D674A4"/>
    <w:rsid w:val="00DB09A2"/>
    <w:rsid w:val="00DC0090"/>
    <w:rsid w:val="00DC1204"/>
    <w:rsid w:val="00DC7904"/>
    <w:rsid w:val="00DF2AAD"/>
    <w:rsid w:val="00E01C3F"/>
    <w:rsid w:val="00EA5610"/>
    <w:rsid w:val="00EC1664"/>
    <w:rsid w:val="00ED6AE1"/>
    <w:rsid w:val="00F23690"/>
    <w:rsid w:val="00F2647B"/>
    <w:rsid w:val="00F46505"/>
    <w:rsid w:val="00FF0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0A"/>
    <w:pPr>
      <w:spacing w:after="160" w:line="259" w:lineRule="auto"/>
    </w:pPr>
    <w:rPr>
      <w:rFonts w:ascii="Calibri" w:eastAsia="Calibri" w:hAnsi="Calibri" w:cs="Calibri"/>
    </w:rPr>
  </w:style>
  <w:style w:type="paragraph" w:styleId="2">
    <w:name w:val="heading 2"/>
    <w:basedOn w:val="a"/>
    <w:next w:val="a"/>
    <w:link w:val="20"/>
    <w:uiPriority w:val="99"/>
    <w:qFormat/>
    <w:rsid w:val="00AC390A"/>
    <w:pPr>
      <w:keepNext/>
      <w:keepLines/>
      <w:spacing w:before="200" w:after="0" w:line="276" w:lineRule="auto"/>
      <w:outlineLvl w:val="1"/>
    </w:pPr>
    <w:rPr>
      <w:rFonts w:ascii="Calibri Light" w:eastAsia="Times New Roman" w:hAnsi="Calibri Light"/>
      <w:b/>
      <w:bCs/>
      <w:color w:val="4472C4"/>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C390A"/>
    <w:rPr>
      <w:rFonts w:ascii="Calibri Light" w:eastAsia="Times New Roman" w:hAnsi="Calibri Light" w:cs="Calibri"/>
      <w:b/>
      <w:bCs/>
      <w:color w:val="4472C4"/>
      <w:sz w:val="26"/>
      <w:szCs w:val="26"/>
    </w:rPr>
  </w:style>
  <w:style w:type="paragraph" w:styleId="a3">
    <w:name w:val="Normal (Web)"/>
    <w:basedOn w:val="a"/>
    <w:uiPriority w:val="99"/>
    <w:semiHidden/>
    <w:unhideWhenUsed/>
    <w:rsid w:val="006A4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42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90A"/>
    <w:pPr>
      <w:spacing w:after="160" w:line="259" w:lineRule="auto"/>
    </w:pPr>
    <w:rPr>
      <w:rFonts w:ascii="Calibri" w:eastAsia="Calibri" w:hAnsi="Calibri" w:cs="Calibri"/>
    </w:rPr>
  </w:style>
  <w:style w:type="paragraph" w:styleId="2">
    <w:name w:val="heading 2"/>
    <w:basedOn w:val="a"/>
    <w:next w:val="a"/>
    <w:link w:val="20"/>
    <w:uiPriority w:val="99"/>
    <w:qFormat/>
    <w:rsid w:val="00AC390A"/>
    <w:pPr>
      <w:keepNext/>
      <w:keepLines/>
      <w:spacing w:before="200" w:after="0" w:line="276" w:lineRule="auto"/>
      <w:outlineLvl w:val="1"/>
    </w:pPr>
    <w:rPr>
      <w:rFonts w:ascii="Calibri Light" w:eastAsia="Times New Roman" w:hAnsi="Calibri Light"/>
      <w:b/>
      <w:bCs/>
      <w:color w:val="4472C4"/>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AC390A"/>
    <w:rPr>
      <w:rFonts w:ascii="Calibri Light" w:eastAsia="Times New Roman" w:hAnsi="Calibri Light" w:cs="Calibri"/>
      <w:b/>
      <w:bCs/>
      <w:color w:val="4472C4"/>
      <w:sz w:val="26"/>
      <w:szCs w:val="26"/>
    </w:rPr>
  </w:style>
  <w:style w:type="paragraph" w:styleId="a3">
    <w:name w:val="Normal (Web)"/>
    <w:basedOn w:val="a"/>
    <w:uiPriority w:val="99"/>
    <w:semiHidden/>
    <w:unhideWhenUsed/>
    <w:rsid w:val="006A42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A42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9106">
      <w:bodyDiv w:val="1"/>
      <w:marLeft w:val="0"/>
      <w:marRight w:val="0"/>
      <w:marTop w:val="0"/>
      <w:marBottom w:val="0"/>
      <w:divBdr>
        <w:top w:val="none" w:sz="0" w:space="0" w:color="auto"/>
        <w:left w:val="none" w:sz="0" w:space="0" w:color="auto"/>
        <w:bottom w:val="none" w:sz="0" w:space="0" w:color="auto"/>
        <w:right w:val="none" w:sz="0" w:space="0" w:color="auto"/>
      </w:divBdr>
    </w:div>
    <w:div w:id="514462536">
      <w:bodyDiv w:val="1"/>
      <w:marLeft w:val="0"/>
      <w:marRight w:val="0"/>
      <w:marTop w:val="0"/>
      <w:marBottom w:val="0"/>
      <w:divBdr>
        <w:top w:val="none" w:sz="0" w:space="0" w:color="auto"/>
        <w:left w:val="none" w:sz="0" w:space="0" w:color="auto"/>
        <w:bottom w:val="none" w:sz="0" w:space="0" w:color="auto"/>
        <w:right w:val="none" w:sz="0" w:space="0" w:color="auto"/>
      </w:divBdr>
    </w:div>
    <w:div w:id="1497647428">
      <w:bodyDiv w:val="1"/>
      <w:marLeft w:val="0"/>
      <w:marRight w:val="0"/>
      <w:marTop w:val="0"/>
      <w:marBottom w:val="0"/>
      <w:divBdr>
        <w:top w:val="none" w:sz="0" w:space="0" w:color="auto"/>
        <w:left w:val="none" w:sz="0" w:space="0" w:color="auto"/>
        <w:bottom w:val="none" w:sz="0" w:space="0" w:color="auto"/>
        <w:right w:val="none" w:sz="0" w:space="0" w:color="auto"/>
      </w:divBdr>
    </w:div>
    <w:div w:id="184366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tsad5@tura.evenkya.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infourok.ru/backOffice/publications?materials=all" TargetMode="External"/><Relationship Id="rId12" Type="http://schemas.openxmlformats.org/officeDocument/2006/relationships/hyperlink" Target="https://infourok.ru/buklet-samomassazh-i-art-gimnastika-678886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lesnoj-tura-r04.gosweb.gosuslugi.ru/svedeniya-ob-obrazovatelnoy-organizatsii/obrazovanie/" TargetMode="External"/><Relationship Id="rId11" Type="http://schemas.openxmlformats.org/officeDocument/2006/relationships/hyperlink" Target="https://infourok.ru/korrekciya-zvukoproiznosheniya-artikulyacionnaya-gimnastika-6978928.html" TargetMode="External"/><Relationship Id="rId5" Type="http://schemas.openxmlformats.org/officeDocument/2006/relationships/webSettings" Target="webSettings.xml"/><Relationship Id="rId10" Type="http://schemas.openxmlformats.org/officeDocument/2006/relationships/hyperlink" Target="https://infourok.ru/kartoteka-igrovyh-uprazhnenij-su-dzhok-bioenergoplastika-7027596.html" TargetMode="External"/><Relationship Id="rId4" Type="http://schemas.openxmlformats.org/officeDocument/2006/relationships/settings" Target="settings.xml"/><Relationship Id="rId9" Type="http://schemas.openxmlformats.org/officeDocument/2006/relationships/hyperlink" Target="https://infourok.ru/backOffice/publications?materials=al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Pages>
  <Words>1946</Words>
  <Characters>11094</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125</cp:revision>
  <dcterms:created xsi:type="dcterms:W3CDTF">2025-01-10T04:17:00Z</dcterms:created>
  <dcterms:modified xsi:type="dcterms:W3CDTF">2025-01-30T08:52:00Z</dcterms:modified>
</cp:coreProperties>
</file>